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2BA" w:rsidRDefault="00B24733">
      <w:pPr>
        <w:spacing w:after="204" w:line="259" w:lineRule="auto"/>
        <w:ind w:left="0" w:firstLine="0"/>
        <w:jc w:val="right"/>
      </w:pPr>
      <w:r>
        <w:rPr>
          <w:rFonts w:cs="Arial"/>
          <w:noProof/>
          <w:szCs w:val="24"/>
        </w:rPr>
        <w:drawing>
          <wp:anchor distT="0" distB="0" distL="114300" distR="114300" simplePos="0" relativeHeight="251659264" behindDoc="1" locked="0" layoutInCell="1" allowOverlap="1" wp14:anchorId="49676632" wp14:editId="1EC8657B">
            <wp:simplePos x="0" y="0"/>
            <wp:positionH relativeFrom="margin">
              <wp:posOffset>9072880</wp:posOffset>
            </wp:positionH>
            <wp:positionV relativeFrom="paragraph">
              <wp:posOffset>0</wp:posOffset>
            </wp:positionV>
            <wp:extent cx="593725" cy="596900"/>
            <wp:effectExtent l="0" t="0" r="0" b="0"/>
            <wp:wrapTight wrapText="bothSides">
              <wp:wrapPolygon edited="0">
                <wp:start x="0" y="0"/>
                <wp:lineTo x="0" y="20681"/>
                <wp:lineTo x="20791" y="20681"/>
                <wp:lineTo x="20791" y="0"/>
                <wp:lineTo x="0" y="0"/>
              </wp:wrapPolygon>
            </wp:wrapTight>
            <wp:docPr id="5" name="Picture 3" descr="Round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 Logo Master"/>
                    <pic:cNvPicPr>
                      <a:picLocks noChangeAspect="1" noChangeArrowheads="1"/>
                    </pic:cNvPicPr>
                  </pic:nvPicPr>
                  <pic:blipFill>
                    <a:blip r:embed="rId5" cstate="print"/>
                    <a:srcRect/>
                    <a:stretch>
                      <a:fillRect/>
                    </a:stretch>
                  </pic:blipFill>
                  <pic:spPr bwMode="auto">
                    <a:xfrm>
                      <a:off x="0" y="0"/>
                      <a:ext cx="593725" cy="596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A1612">
        <w:rPr>
          <w:sz w:val="22"/>
        </w:rPr>
        <w:t xml:space="preserve"> </w:t>
      </w:r>
    </w:p>
    <w:p w:rsidR="00B24733" w:rsidRDefault="00B24733">
      <w:pPr>
        <w:spacing w:after="0" w:line="259" w:lineRule="auto"/>
        <w:ind w:left="0" w:right="56" w:firstLine="0"/>
        <w:jc w:val="center"/>
        <w:rPr>
          <w:color w:val="44546A"/>
          <w:sz w:val="24"/>
        </w:rPr>
      </w:pPr>
    </w:p>
    <w:p w:rsidR="00B24733" w:rsidRDefault="00B24733">
      <w:pPr>
        <w:spacing w:after="0" w:line="259" w:lineRule="auto"/>
        <w:ind w:left="0" w:right="56" w:firstLine="0"/>
        <w:jc w:val="center"/>
        <w:rPr>
          <w:color w:val="44546A"/>
          <w:sz w:val="24"/>
        </w:rPr>
      </w:pPr>
    </w:p>
    <w:p w:rsidR="008702BA" w:rsidRDefault="00C84AE1">
      <w:pPr>
        <w:spacing w:after="0" w:line="259" w:lineRule="auto"/>
        <w:ind w:left="0" w:right="56" w:firstLine="0"/>
        <w:jc w:val="center"/>
      </w:pPr>
      <w:r>
        <w:rPr>
          <w:color w:val="44546A"/>
          <w:sz w:val="24"/>
        </w:rPr>
        <w:t xml:space="preserve">History </w:t>
      </w:r>
      <w:r w:rsidR="00CA1612">
        <w:rPr>
          <w:color w:val="44546A"/>
          <w:sz w:val="24"/>
        </w:rPr>
        <w:t>Curriculum Progression</w:t>
      </w:r>
      <w:bookmarkStart w:id="0" w:name="_GoBack"/>
      <w:bookmarkEnd w:id="0"/>
      <w:r w:rsidR="00CA1612">
        <w:rPr>
          <w:sz w:val="22"/>
        </w:rPr>
        <w:t xml:space="preserve"> </w:t>
      </w:r>
    </w:p>
    <w:p w:rsidR="008702BA" w:rsidRDefault="00CA1612">
      <w:pPr>
        <w:spacing w:after="0" w:line="259" w:lineRule="auto"/>
        <w:ind w:left="0" w:firstLine="0"/>
      </w:pPr>
      <w:r>
        <w:t xml:space="preserve">  </w:t>
      </w:r>
    </w:p>
    <w:p w:rsidR="008702BA" w:rsidRDefault="00CA1612">
      <w:r>
        <w:t xml:space="preserve">At </w:t>
      </w:r>
      <w:proofErr w:type="spellStart"/>
      <w:r w:rsidR="00B24733">
        <w:t>Glenfall</w:t>
      </w:r>
      <w:proofErr w:type="spellEnd"/>
      <w:r>
        <w:t xml:space="preserve">, we believe in creating historians that are able to develop their skills and conceptual understanding through exploring and investigating the past.  </w:t>
      </w:r>
    </w:p>
    <w:p w:rsidR="008702BA" w:rsidRDefault="00CA1612">
      <w:pPr>
        <w:spacing w:after="0" w:line="259" w:lineRule="auto"/>
        <w:ind w:left="0" w:firstLine="0"/>
      </w:pPr>
      <w:r>
        <w:t xml:space="preserve"> </w:t>
      </w:r>
    </w:p>
    <w:tbl>
      <w:tblPr>
        <w:tblStyle w:val="TableGrid"/>
        <w:tblpPr w:vertAnchor="page" w:horzAnchor="page" w:tblpY="720"/>
        <w:tblOverlap w:val="never"/>
        <w:tblW w:w="2910" w:type="dxa"/>
        <w:tblInd w:w="0" w:type="dxa"/>
        <w:tblCellMar>
          <w:left w:w="970" w:type="dxa"/>
          <w:bottom w:w="29" w:type="dxa"/>
          <w:right w:w="115" w:type="dxa"/>
        </w:tblCellMar>
        <w:tblLook w:val="04A0" w:firstRow="1" w:lastRow="0" w:firstColumn="1" w:lastColumn="0" w:noHBand="0" w:noVBand="1"/>
      </w:tblPr>
      <w:tblGrid>
        <w:gridCol w:w="2910"/>
      </w:tblGrid>
      <w:tr w:rsidR="008702BA">
        <w:trPr>
          <w:trHeight w:val="595"/>
        </w:trPr>
        <w:tc>
          <w:tcPr>
            <w:tcW w:w="2910" w:type="dxa"/>
            <w:tcBorders>
              <w:top w:val="nil"/>
              <w:left w:val="nil"/>
              <w:bottom w:val="nil"/>
              <w:right w:val="nil"/>
            </w:tcBorders>
            <w:shd w:val="clear" w:color="auto" w:fill="1B75BB"/>
            <w:vAlign w:val="bottom"/>
          </w:tcPr>
          <w:p w:rsidR="008702BA" w:rsidRDefault="00CA1612">
            <w:pPr>
              <w:spacing w:after="0" w:line="259" w:lineRule="auto"/>
              <w:ind w:left="0" w:firstLine="0"/>
            </w:pPr>
            <w:r>
              <w:rPr>
                <w:b/>
                <w:color w:val="FFFFFF"/>
                <w:sz w:val="40"/>
              </w:rPr>
              <w:t xml:space="preserve">HISTORY </w:t>
            </w:r>
          </w:p>
        </w:tc>
      </w:tr>
    </w:tbl>
    <w:p w:rsidR="008702BA" w:rsidRDefault="00CA1612">
      <w:r>
        <w:t xml:space="preserve">Our teachers inspire curiosity by teaching depth studies that are enquiry-led, allowing for progression across lessons as well as year groups. Each unit includes a link </w:t>
      </w:r>
      <w:r w:rsidR="00B24733">
        <w:t>where appropriate to</w:t>
      </w:r>
      <w:r>
        <w:t xml:space="preserve"> our locality so that our children can make connections and empathise with the key figures and civilisations they study. We ensure our children have excellent opportunities to understand the chronology behind every time period they learn about.  </w:t>
      </w:r>
    </w:p>
    <w:p w:rsidR="00954EE3" w:rsidRDefault="00CA1612">
      <w:r>
        <w:t xml:space="preserve">In every lesson, our children are able to build on their previous learning with new knowledge, making connections between and across periods of time they have studied. We put quality historical sources at the foundation of our planning, ensuring that we give our children plenty of opportunities to infer and deduct. </w:t>
      </w:r>
    </w:p>
    <w:p w:rsidR="008702BA" w:rsidRDefault="008702BA">
      <w:pPr>
        <w:spacing w:after="0" w:line="259" w:lineRule="auto"/>
        <w:ind w:left="0" w:firstLine="0"/>
      </w:pPr>
    </w:p>
    <w:p w:rsidR="008702BA" w:rsidRDefault="00CA1612">
      <w:r>
        <w:t xml:space="preserve">Our teachers have high expectations and believe that every child has the ability to achieve and be a thoughtful and reflective historian. We strive to deliver a History curriculum </w:t>
      </w:r>
      <w:r w:rsidR="00B24733">
        <w:t>supported by the David We</w:t>
      </w:r>
      <w:r w:rsidR="00E51062">
        <w:t>a</w:t>
      </w:r>
      <w:r w:rsidR="00B24733">
        <w:t>therly History Scheme</w:t>
      </w:r>
      <w:r w:rsidR="00954EE3">
        <w:t xml:space="preserve"> and membership to The History Society</w:t>
      </w:r>
      <w:r w:rsidR="00B24733">
        <w:t xml:space="preserve">, </w:t>
      </w:r>
      <w:r>
        <w:t xml:space="preserve">that is accessible to all and aspire to have our children leave the school with a breadth, depth and wealth of historical knowledge that will allow them to succeed. </w:t>
      </w:r>
    </w:p>
    <w:p w:rsidR="008702BA" w:rsidRDefault="00CA1612">
      <w:pPr>
        <w:spacing w:after="0" w:line="259" w:lineRule="auto"/>
        <w:ind w:left="0" w:firstLine="0"/>
      </w:pPr>
      <w:r>
        <w:t xml:space="preserve"> </w:t>
      </w:r>
    </w:p>
    <w:tbl>
      <w:tblPr>
        <w:tblStyle w:val="TableGrid"/>
        <w:tblW w:w="0" w:type="auto"/>
        <w:tblInd w:w="0" w:type="dxa"/>
        <w:tblLayout w:type="fixed"/>
        <w:tblCellMar>
          <w:left w:w="92" w:type="dxa"/>
          <w:right w:w="56" w:type="dxa"/>
        </w:tblCellMar>
        <w:tblLook w:val="04A0" w:firstRow="1" w:lastRow="0" w:firstColumn="1" w:lastColumn="0" w:noHBand="0" w:noVBand="1"/>
      </w:tblPr>
      <w:tblGrid>
        <w:gridCol w:w="3078"/>
        <w:gridCol w:w="3079"/>
        <w:gridCol w:w="3078"/>
        <w:gridCol w:w="3079"/>
        <w:gridCol w:w="3079"/>
      </w:tblGrid>
      <w:tr w:rsidR="006A4A00" w:rsidTr="006812AE">
        <w:trPr>
          <w:trHeight w:val="240"/>
        </w:trPr>
        <w:tc>
          <w:tcPr>
            <w:tcW w:w="3078" w:type="dxa"/>
            <w:tcBorders>
              <w:top w:val="nil"/>
              <w:left w:val="nil"/>
              <w:bottom w:val="single" w:sz="4" w:space="0" w:color="BFBFBF"/>
              <w:right w:val="single" w:sz="4" w:space="0" w:color="BFBFBF"/>
            </w:tcBorders>
          </w:tcPr>
          <w:p w:rsidR="006A4A00" w:rsidRDefault="006A4A00">
            <w:pPr>
              <w:spacing w:after="0" w:line="259" w:lineRule="auto"/>
              <w:ind w:left="0" w:right="43" w:firstLine="0"/>
              <w:jc w:val="center"/>
            </w:pPr>
            <w:r>
              <w:rPr>
                <w:color w:val="4472C4"/>
              </w:rPr>
              <w:t xml:space="preserve">Reception </w:t>
            </w:r>
          </w:p>
        </w:tc>
        <w:tc>
          <w:tcPr>
            <w:tcW w:w="3079" w:type="dxa"/>
            <w:tcBorders>
              <w:top w:val="nil"/>
              <w:left w:val="single" w:sz="4" w:space="0" w:color="BFBFBF"/>
              <w:bottom w:val="single" w:sz="4" w:space="0" w:color="BFBFBF"/>
              <w:right w:val="single" w:sz="4" w:space="0" w:color="BFBFBF"/>
            </w:tcBorders>
          </w:tcPr>
          <w:p w:rsidR="006A4A00" w:rsidRDefault="006A4A00">
            <w:pPr>
              <w:spacing w:after="0" w:line="259" w:lineRule="auto"/>
              <w:ind w:left="0" w:right="44" w:firstLine="0"/>
              <w:jc w:val="center"/>
            </w:pPr>
            <w:r>
              <w:rPr>
                <w:color w:val="4472C4"/>
              </w:rPr>
              <w:t xml:space="preserve">Year 1 </w:t>
            </w:r>
          </w:p>
        </w:tc>
        <w:tc>
          <w:tcPr>
            <w:tcW w:w="3078" w:type="dxa"/>
            <w:tcBorders>
              <w:top w:val="nil"/>
              <w:left w:val="single" w:sz="4" w:space="0" w:color="BFBFBF"/>
              <w:bottom w:val="single" w:sz="4" w:space="0" w:color="BFBFBF"/>
              <w:right w:val="single" w:sz="4" w:space="0" w:color="BFBFBF"/>
            </w:tcBorders>
          </w:tcPr>
          <w:p w:rsidR="006A4A00" w:rsidRPr="00E51062" w:rsidRDefault="006A4A00">
            <w:pPr>
              <w:spacing w:after="0" w:line="259" w:lineRule="auto"/>
              <w:ind w:left="0" w:right="47" w:firstLine="0"/>
              <w:jc w:val="center"/>
              <w:rPr>
                <w:color w:val="2F5496" w:themeColor="accent1" w:themeShade="BF"/>
              </w:rPr>
            </w:pPr>
            <w:r w:rsidRPr="00E51062">
              <w:rPr>
                <w:color w:val="2F5496" w:themeColor="accent1" w:themeShade="BF"/>
              </w:rPr>
              <w:t xml:space="preserve">Year 2 </w:t>
            </w:r>
          </w:p>
        </w:tc>
        <w:tc>
          <w:tcPr>
            <w:tcW w:w="3079" w:type="dxa"/>
            <w:tcBorders>
              <w:top w:val="nil"/>
              <w:left w:val="single" w:sz="4" w:space="0" w:color="BFBFBF"/>
              <w:bottom w:val="single" w:sz="4" w:space="0" w:color="BFBFBF"/>
              <w:right w:val="single" w:sz="4" w:space="0" w:color="BFBFBF"/>
            </w:tcBorders>
          </w:tcPr>
          <w:p w:rsidR="006A4A00" w:rsidRPr="00E51062" w:rsidRDefault="006A4A00" w:rsidP="006A4A00">
            <w:pPr>
              <w:spacing w:after="0" w:line="259" w:lineRule="auto"/>
              <w:ind w:left="0" w:right="51" w:firstLine="0"/>
              <w:jc w:val="center"/>
              <w:rPr>
                <w:color w:val="2F5496" w:themeColor="accent1" w:themeShade="BF"/>
              </w:rPr>
            </w:pPr>
            <w:r w:rsidRPr="00E51062">
              <w:rPr>
                <w:color w:val="2F5496" w:themeColor="accent1" w:themeShade="BF"/>
              </w:rPr>
              <w:t xml:space="preserve">Year 3 &amp; Year 4 </w:t>
            </w:r>
          </w:p>
        </w:tc>
        <w:tc>
          <w:tcPr>
            <w:tcW w:w="3079" w:type="dxa"/>
            <w:tcBorders>
              <w:top w:val="nil"/>
              <w:left w:val="single" w:sz="4" w:space="0" w:color="BFBFBF"/>
              <w:bottom w:val="single" w:sz="4" w:space="0" w:color="BFBFBF"/>
              <w:right w:val="single" w:sz="4" w:space="0" w:color="BFBFBF"/>
            </w:tcBorders>
          </w:tcPr>
          <w:p w:rsidR="006A4A00" w:rsidRPr="00E51062" w:rsidRDefault="006A4A00" w:rsidP="006A4A00">
            <w:pPr>
              <w:spacing w:after="0" w:line="259" w:lineRule="auto"/>
              <w:ind w:left="0" w:right="44" w:firstLine="0"/>
              <w:jc w:val="center"/>
              <w:rPr>
                <w:color w:val="2F5496" w:themeColor="accent1" w:themeShade="BF"/>
              </w:rPr>
            </w:pPr>
            <w:r w:rsidRPr="00E51062">
              <w:rPr>
                <w:color w:val="2F5496" w:themeColor="accent1" w:themeShade="BF"/>
              </w:rPr>
              <w:t xml:space="preserve">Year 5 &amp; Year 6 </w:t>
            </w:r>
          </w:p>
        </w:tc>
      </w:tr>
      <w:tr w:rsidR="00E51062" w:rsidTr="006812AE">
        <w:trPr>
          <w:trHeight w:val="4687"/>
        </w:trPr>
        <w:tc>
          <w:tcPr>
            <w:tcW w:w="3078" w:type="dxa"/>
            <w:tcBorders>
              <w:top w:val="single" w:sz="4" w:space="0" w:color="BFBFBF"/>
              <w:left w:val="nil"/>
              <w:bottom w:val="nil"/>
              <w:right w:val="single" w:sz="4" w:space="0" w:color="BFBFBF"/>
            </w:tcBorders>
          </w:tcPr>
          <w:p w:rsidR="0087181B" w:rsidRDefault="0087181B" w:rsidP="00057057">
            <w:pPr>
              <w:spacing w:after="7"/>
              <w:jc w:val="both"/>
              <w:rPr>
                <w:rFonts w:ascii="Twinkl" w:hAnsi="Twinkl"/>
                <w:b/>
                <w:sz w:val="18"/>
                <w:szCs w:val="18"/>
              </w:rPr>
            </w:pPr>
            <w:r>
              <w:rPr>
                <w:rFonts w:ascii="Twinkl" w:hAnsi="Twinkl"/>
                <w:b/>
                <w:sz w:val="18"/>
                <w:szCs w:val="18"/>
              </w:rPr>
              <w:t>All About Me</w:t>
            </w:r>
          </w:p>
          <w:p w:rsidR="00777637" w:rsidRPr="00057057" w:rsidRDefault="00777637" w:rsidP="00057057">
            <w:pPr>
              <w:spacing w:after="7"/>
              <w:jc w:val="both"/>
              <w:rPr>
                <w:rFonts w:ascii="Twinkl" w:hAnsi="Twinkl"/>
                <w:b/>
                <w:sz w:val="18"/>
                <w:szCs w:val="18"/>
              </w:rPr>
            </w:pPr>
            <w:r w:rsidRPr="00777637">
              <w:rPr>
                <w:rFonts w:ascii="Twinkl" w:hAnsi="Twinkl"/>
                <w:b/>
                <w:sz w:val="18"/>
                <w:szCs w:val="18"/>
              </w:rPr>
              <w:t xml:space="preserve">Children Explore: </w:t>
            </w:r>
          </w:p>
          <w:p w:rsidR="00777637" w:rsidRPr="00777637" w:rsidRDefault="00777637" w:rsidP="00777637">
            <w:pPr>
              <w:pStyle w:val="ListParagraph"/>
              <w:numPr>
                <w:ilvl w:val="0"/>
                <w:numId w:val="8"/>
              </w:numPr>
              <w:spacing w:after="10" w:line="256" w:lineRule="auto"/>
              <w:rPr>
                <w:rFonts w:ascii="Twinkl" w:hAnsi="Twinkl"/>
                <w:sz w:val="18"/>
                <w:szCs w:val="18"/>
              </w:rPr>
            </w:pPr>
            <w:r w:rsidRPr="00777637">
              <w:rPr>
                <w:rFonts w:ascii="Twinkl" w:hAnsi="Twinkl"/>
                <w:sz w:val="18"/>
                <w:szCs w:val="18"/>
              </w:rPr>
              <w:t>Themselves</w:t>
            </w:r>
          </w:p>
          <w:p w:rsidR="00777637" w:rsidRPr="00777637" w:rsidRDefault="00777637" w:rsidP="00777637">
            <w:pPr>
              <w:pStyle w:val="ListParagraph"/>
              <w:numPr>
                <w:ilvl w:val="0"/>
                <w:numId w:val="8"/>
              </w:numPr>
              <w:spacing w:after="10" w:line="256" w:lineRule="auto"/>
              <w:rPr>
                <w:rFonts w:ascii="Twinkl" w:hAnsi="Twinkl"/>
                <w:sz w:val="18"/>
                <w:szCs w:val="18"/>
              </w:rPr>
            </w:pPr>
            <w:r w:rsidRPr="00777637">
              <w:rPr>
                <w:rFonts w:ascii="Twinkl" w:hAnsi="Twinkl"/>
                <w:sz w:val="18"/>
                <w:szCs w:val="18"/>
              </w:rPr>
              <w:t>Families</w:t>
            </w:r>
          </w:p>
          <w:p w:rsidR="00777637" w:rsidRPr="00777637" w:rsidRDefault="00777637" w:rsidP="00777637">
            <w:pPr>
              <w:pStyle w:val="ListParagraph"/>
              <w:numPr>
                <w:ilvl w:val="0"/>
                <w:numId w:val="8"/>
              </w:numPr>
              <w:spacing w:after="10" w:line="256" w:lineRule="auto"/>
              <w:rPr>
                <w:rFonts w:ascii="Twinkl" w:hAnsi="Twinkl"/>
                <w:sz w:val="18"/>
                <w:szCs w:val="18"/>
              </w:rPr>
            </w:pPr>
            <w:r w:rsidRPr="00777637">
              <w:rPr>
                <w:rFonts w:ascii="Twinkl" w:hAnsi="Twinkl"/>
                <w:sz w:val="18"/>
                <w:szCs w:val="18"/>
              </w:rPr>
              <w:t>Friends</w:t>
            </w:r>
          </w:p>
          <w:p w:rsidR="00777637" w:rsidRPr="00777637" w:rsidRDefault="00777637" w:rsidP="00777637">
            <w:pPr>
              <w:pStyle w:val="ListParagraph"/>
              <w:numPr>
                <w:ilvl w:val="0"/>
                <w:numId w:val="8"/>
              </w:numPr>
              <w:spacing w:after="13" w:line="256" w:lineRule="auto"/>
              <w:rPr>
                <w:rFonts w:ascii="Twinkl" w:hAnsi="Twinkl"/>
                <w:sz w:val="18"/>
                <w:szCs w:val="18"/>
              </w:rPr>
            </w:pPr>
            <w:r w:rsidRPr="00777637">
              <w:rPr>
                <w:rFonts w:ascii="Twinkl" w:hAnsi="Twinkl"/>
                <w:sz w:val="18"/>
                <w:szCs w:val="18"/>
              </w:rPr>
              <w:t>Our bodies</w:t>
            </w:r>
          </w:p>
          <w:p w:rsidR="00777637" w:rsidRPr="0087181B" w:rsidRDefault="00777637" w:rsidP="0087181B">
            <w:pPr>
              <w:pStyle w:val="ListParagraph"/>
              <w:numPr>
                <w:ilvl w:val="0"/>
                <w:numId w:val="8"/>
              </w:numPr>
              <w:spacing w:after="0" w:line="259" w:lineRule="auto"/>
              <w:ind w:right="61"/>
              <w:rPr>
                <w:rFonts w:ascii="Twinkl" w:hAnsi="Twinkl"/>
                <w:sz w:val="18"/>
                <w:szCs w:val="18"/>
              </w:rPr>
            </w:pPr>
            <w:r w:rsidRPr="00777637">
              <w:rPr>
                <w:rFonts w:ascii="Twinkl" w:hAnsi="Twinkl"/>
                <w:sz w:val="18"/>
                <w:szCs w:val="18"/>
              </w:rPr>
              <w:t>How we can look after ourselves, others and our classroom</w:t>
            </w:r>
          </w:p>
          <w:p w:rsidR="0087181B" w:rsidRDefault="0087181B" w:rsidP="00057057">
            <w:pPr>
              <w:spacing w:after="6"/>
              <w:jc w:val="both"/>
              <w:rPr>
                <w:rFonts w:asciiTheme="minorHAnsi" w:hAnsiTheme="minorHAnsi" w:cstheme="minorHAnsi"/>
                <w:b/>
                <w:sz w:val="18"/>
                <w:szCs w:val="18"/>
              </w:rPr>
            </w:pPr>
            <w:r>
              <w:rPr>
                <w:rFonts w:asciiTheme="minorHAnsi" w:hAnsiTheme="minorHAnsi" w:cstheme="minorHAnsi"/>
                <w:b/>
                <w:sz w:val="18"/>
                <w:szCs w:val="18"/>
              </w:rPr>
              <w:t>Dinosaurs</w:t>
            </w:r>
          </w:p>
          <w:p w:rsidR="00777637" w:rsidRPr="00057057" w:rsidRDefault="0087181B" w:rsidP="00057057">
            <w:pPr>
              <w:spacing w:after="6"/>
              <w:jc w:val="both"/>
              <w:rPr>
                <w:rFonts w:asciiTheme="minorHAnsi" w:eastAsia="Georgia" w:hAnsiTheme="minorHAnsi" w:cstheme="minorHAnsi"/>
                <w:b/>
                <w:sz w:val="18"/>
                <w:szCs w:val="18"/>
              </w:rPr>
            </w:pPr>
            <w:r>
              <w:rPr>
                <w:rFonts w:asciiTheme="minorHAnsi" w:hAnsiTheme="minorHAnsi" w:cstheme="minorHAnsi"/>
                <w:b/>
                <w:sz w:val="18"/>
                <w:szCs w:val="18"/>
              </w:rPr>
              <w:t>C</w:t>
            </w:r>
            <w:r w:rsidR="00777637" w:rsidRPr="00777637">
              <w:rPr>
                <w:rFonts w:asciiTheme="minorHAnsi" w:hAnsiTheme="minorHAnsi" w:cstheme="minorHAnsi"/>
                <w:b/>
                <w:sz w:val="18"/>
                <w:szCs w:val="18"/>
              </w:rPr>
              <w:t xml:space="preserve">hildren Explore: </w:t>
            </w:r>
          </w:p>
          <w:p w:rsidR="00777637" w:rsidRPr="00057057" w:rsidRDefault="00777637" w:rsidP="00057057">
            <w:pPr>
              <w:pStyle w:val="NoSpacing"/>
              <w:numPr>
                <w:ilvl w:val="0"/>
                <w:numId w:val="16"/>
              </w:numPr>
              <w:rPr>
                <w:rFonts w:cstheme="minorHAnsi"/>
                <w:sz w:val="18"/>
                <w:szCs w:val="18"/>
              </w:rPr>
            </w:pPr>
            <w:r w:rsidRPr="00057057">
              <w:rPr>
                <w:rFonts w:cstheme="minorHAnsi"/>
                <w:sz w:val="18"/>
                <w:szCs w:val="18"/>
              </w:rPr>
              <w:t xml:space="preserve">Different types of prehistoric reptiles </w:t>
            </w:r>
          </w:p>
          <w:p w:rsidR="00057057" w:rsidRPr="00057057" w:rsidRDefault="00057057" w:rsidP="00057057">
            <w:pPr>
              <w:pStyle w:val="NoSpacing"/>
              <w:rPr>
                <w:rFonts w:cstheme="minorHAnsi"/>
                <w:sz w:val="18"/>
                <w:szCs w:val="18"/>
              </w:rPr>
            </w:pPr>
          </w:p>
          <w:p w:rsidR="0087181B" w:rsidRDefault="0087181B" w:rsidP="0087181B">
            <w:pPr>
              <w:pStyle w:val="NoSpacing"/>
              <w:rPr>
                <w:rFonts w:cstheme="minorHAnsi"/>
                <w:b/>
                <w:sz w:val="18"/>
                <w:szCs w:val="18"/>
              </w:rPr>
            </w:pPr>
            <w:r w:rsidRPr="0087181B">
              <w:rPr>
                <w:rFonts w:cstheme="minorHAnsi"/>
                <w:b/>
                <w:sz w:val="18"/>
                <w:szCs w:val="18"/>
              </w:rPr>
              <w:t>Growing &amp; Changing</w:t>
            </w:r>
          </w:p>
          <w:p w:rsidR="0087181B" w:rsidRDefault="0087181B" w:rsidP="0087181B">
            <w:pPr>
              <w:pStyle w:val="NoSpacing"/>
              <w:rPr>
                <w:rFonts w:cstheme="minorHAnsi"/>
                <w:b/>
                <w:sz w:val="18"/>
                <w:szCs w:val="18"/>
              </w:rPr>
            </w:pPr>
            <w:r w:rsidRPr="00057057">
              <w:rPr>
                <w:rFonts w:cstheme="minorHAnsi"/>
                <w:b/>
                <w:sz w:val="18"/>
                <w:szCs w:val="18"/>
              </w:rPr>
              <w:t xml:space="preserve">Children Explore: </w:t>
            </w:r>
          </w:p>
          <w:p w:rsidR="0087181B" w:rsidRPr="0087181B" w:rsidRDefault="0087181B" w:rsidP="0087181B">
            <w:pPr>
              <w:pStyle w:val="NoSpacing"/>
              <w:rPr>
                <w:rFonts w:cstheme="minorHAnsi"/>
                <w:b/>
                <w:sz w:val="18"/>
                <w:szCs w:val="18"/>
              </w:rPr>
            </w:pPr>
          </w:p>
          <w:p w:rsidR="00777637" w:rsidRDefault="00777637" w:rsidP="0087181B">
            <w:pPr>
              <w:pStyle w:val="NoSpacing"/>
              <w:rPr>
                <w:rFonts w:cstheme="minorHAnsi"/>
                <w:sz w:val="18"/>
                <w:szCs w:val="18"/>
              </w:rPr>
            </w:pPr>
            <w:r w:rsidRPr="00057057">
              <w:rPr>
                <w:rFonts w:cstheme="minorHAnsi"/>
                <w:sz w:val="18"/>
                <w:szCs w:val="18"/>
              </w:rPr>
              <w:t>Observe seasonal changes</w:t>
            </w:r>
          </w:p>
          <w:p w:rsidR="0087181B" w:rsidRPr="0087181B" w:rsidRDefault="0087181B" w:rsidP="0087181B">
            <w:pPr>
              <w:pStyle w:val="NoSpacing"/>
              <w:rPr>
                <w:rFonts w:cstheme="minorHAnsi"/>
                <w:sz w:val="18"/>
                <w:szCs w:val="18"/>
              </w:rPr>
            </w:pPr>
          </w:p>
          <w:p w:rsidR="0087181B" w:rsidRDefault="0087181B" w:rsidP="00057057">
            <w:pPr>
              <w:pStyle w:val="NoSpacing"/>
              <w:rPr>
                <w:rFonts w:cstheme="minorHAnsi"/>
                <w:b/>
                <w:sz w:val="18"/>
                <w:szCs w:val="18"/>
              </w:rPr>
            </w:pPr>
            <w:r>
              <w:rPr>
                <w:rFonts w:cstheme="minorHAnsi"/>
                <w:b/>
                <w:sz w:val="18"/>
                <w:szCs w:val="18"/>
              </w:rPr>
              <w:t>People Who Help us</w:t>
            </w:r>
          </w:p>
          <w:p w:rsidR="00777637" w:rsidRPr="00057057" w:rsidRDefault="00777637" w:rsidP="00057057">
            <w:pPr>
              <w:pStyle w:val="NoSpacing"/>
              <w:rPr>
                <w:rFonts w:cstheme="minorHAnsi"/>
                <w:b/>
                <w:sz w:val="18"/>
                <w:szCs w:val="18"/>
              </w:rPr>
            </w:pPr>
            <w:r w:rsidRPr="00057057">
              <w:rPr>
                <w:rFonts w:cstheme="minorHAnsi"/>
                <w:b/>
                <w:sz w:val="18"/>
                <w:szCs w:val="18"/>
              </w:rPr>
              <w:t xml:space="preserve">Children Explore: </w:t>
            </w:r>
          </w:p>
          <w:p w:rsidR="00777637" w:rsidRPr="00057057" w:rsidRDefault="00777637" w:rsidP="00057057">
            <w:pPr>
              <w:pStyle w:val="NoSpacing"/>
              <w:rPr>
                <w:rFonts w:eastAsia="Georgia" w:cstheme="minorHAnsi"/>
                <w:b/>
                <w:sz w:val="18"/>
                <w:szCs w:val="18"/>
              </w:rPr>
            </w:pPr>
          </w:p>
          <w:p w:rsidR="00777637" w:rsidRDefault="00777637" w:rsidP="0087181B">
            <w:pPr>
              <w:pStyle w:val="NoSpacing"/>
              <w:rPr>
                <w:rFonts w:cstheme="minorHAnsi"/>
                <w:sz w:val="18"/>
                <w:szCs w:val="18"/>
              </w:rPr>
            </w:pPr>
            <w:r w:rsidRPr="00057057">
              <w:rPr>
                <w:rFonts w:cstheme="minorHAnsi"/>
                <w:sz w:val="18"/>
                <w:szCs w:val="18"/>
              </w:rPr>
              <w:t>Different jobs that people d</w:t>
            </w:r>
            <w:r w:rsidR="0087181B">
              <w:rPr>
                <w:rFonts w:cstheme="minorHAnsi"/>
                <w:sz w:val="18"/>
                <w:szCs w:val="18"/>
              </w:rPr>
              <w:t>o</w:t>
            </w:r>
          </w:p>
          <w:p w:rsidR="00A60B96" w:rsidRPr="00777637" w:rsidRDefault="00A60B96" w:rsidP="00A60B96">
            <w:pPr>
              <w:pStyle w:val="ListParagraph"/>
              <w:numPr>
                <w:ilvl w:val="0"/>
                <w:numId w:val="11"/>
              </w:numPr>
              <w:spacing w:after="0" w:line="256" w:lineRule="auto"/>
              <w:ind w:right="47"/>
              <w:rPr>
                <w:rFonts w:asciiTheme="minorHAnsi" w:eastAsia="Georgia" w:hAnsiTheme="minorHAnsi" w:cstheme="minorHAnsi"/>
                <w:sz w:val="18"/>
                <w:szCs w:val="18"/>
              </w:rPr>
            </w:pPr>
            <w:r w:rsidRPr="00777637">
              <w:rPr>
                <w:rFonts w:asciiTheme="minorHAnsi" w:hAnsiTheme="minorHAnsi" w:cstheme="minorHAnsi"/>
                <w:sz w:val="18"/>
                <w:szCs w:val="18"/>
              </w:rPr>
              <w:t>Painting self-portraits</w:t>
            </w:r>
          </w:p>
          <w:p w:rsidR="00A60B96" w:rsidRPr="00777637" w:rsidRDefault="00A60B96" w:rsidP="00A60B96">
            <w:pPr>
              <w:pStyle w:val="ListParagraph"/>
              <w:numPr>
                <w:ilvl w:val="0"/>
                <w:numId w:val="11"/>
              </w:numPr>
              <w:spacing w:after="7"/>
              <w:rPr>
                <w:rFonts w:asciiTheme="minorHAnsi" w:hAnsiTheme="minorHAnsi" w:cstheme="minorHAnsi"/>
                <w:sz w:val="18"/>
                <w:szCs w:val="18"/>
              </w:rPr>
            </w:pPr>
            <w:r w:rsidRPr="00777637">
              <w:rPr>
                <w:rFonts w:asciiTheme="minorHAnsi" w:hAnsiTheme="minorHAnsi" w:cstheme="minorHAnsi"/>
                <w:sz w:val="18"/>
                <w:szCs w:val="18"/>
              </w:rPr>
              <w:t>(Joan Miro)</w:t>
            </w:r>
          </w:p>
          <w:p w:rsidR="00A60B96" w:rsidRPr="00EF3506" w:rsidRDefault="00A60B96" w:rsidP="00A60B96">
            <w:pPr>
              <w:pStyle w:val="ListParagraph"/>
              <w:numPr>
                <w:ilvl w:val="0"/>
                <w:numId w:val="11"/>
              </w:numPr>
              <w:spacing w:after="11" w:line="256" w:lineRule="auto"/>
              <w:ind w:right="47"/>
              <w:rPr>
                <w:rFonts w:asciiTheme="minorHAnsi" w:hAnsiTheme="minorHAnsi" w:cstheme="minorHAnsi"/>
                <w:sz w:val="18"/>
                <w:szCs w:val="18"/>
              </w:rPr>
            </w:pPr>
            <w:r w:rsidRPr="00777637">
              <w:rPr>
                <w:rFonts w:asciiTheme="minorHAnsi" w:hAnsiTheme="minorHAnsi" w:cstheme="minorHAnsi"/>
                <w:sz w:val="18"/>
                <w:szCs w:val="18"/>
              </w:rPr>
              <w:t>Drawing family pictures</w:t>
            </w:r>
          </w:p>
          <w:p w:rsidR="00A60B96" w:rsidRPr="00777637" w:rsidRDefault="00A60B96" w:rsidP="00A60B96">
            <w:pPr>
              <w:pStyle w:val="ListParagraph"/>
              <w:numPr>
                <w:ilvl w:val="0"/>
                <w:numId w:val="11"/>
              </w:numPr>
              <w:spacing w:after="0" w:line="256" w:lineRule="auto"/>
              <w:ind w:right="47"/>
              <w:rPr>
                <w:rFonts w:asciiTheme="minorHAnsi" w:hAnsiTheme="minorHAnsi" w:cstheme="minorHAnsi"/>
                <w:sz w:val="18"/>
                <w:szCs w:val="18"/>
              </w:rPr>
            </w:pPr>
            <w:r w:rsidRPr="00777637">
              <w:rPr>
                <w:rFonts w:asciiTheme="minorHAnsi" w:hAnsiTheme="minorHAnsi" w:cstheme="minorHAnsi"/>
                <w:sz w:val="18"/>
                <w:szCs w:val="18"/>
              </w:rPr>
              <w:lastRenderedPageBreak/>
              <w:t>Making cotton-bud</w:t>
            </w:r>
            <w:r>
              <w:rPr>
                <w:rFonts w:asciiTheme="minorHAnsi" w:hAnsiTheme="minorHAnsi" w:cstheme="minorHAnsi"/>
                <w:sz w:val="18"/>
                <w:szCs w:val="18"/>
              </w:rPr>
              <w:t xml:space="preserve"> </w:t>
            </w:r>
            <w:r w:rsidRPr="00777637">
              <w:rPr>
                <w:rFonts w:asciiTheme="minorHAnsi" w:hAnsiTheme="minorHAnsi" w:cstheme="minorHAnsi"/>
                <w:sz w:val="18"/>
                <w:szCs w:val="18"/>
              </w:rPr>
              <w:t>skeletons</w:t>
            </w:r>
          </w:p>
          <w:p w:rsidR="00A60B96" w:rsidRPr="00777637" w:rsidRDefault="00A60B96" w:rsidP="00A60B96">
            <w:pPr>
              <w:pStyle w:val="ListParagraph"/>
              <w:numPr>
                <w:ilvl w:val="0"/>
                <w:numId w:val="11"/>
              </w:numPr>
              <w:spacing w:after="0" w:line="256" w:lineRule="auto"/>
              <w:ind w:right="47"/>
              <w:rPr>
                <w:rFonts w:asciiTheme="minorHAnsi" w:hAnsiTheme="minorHAnsi" w:cstheme="minorHAnsi"/>
                <w:sz w:val="18"/>
                <w:szCs w:val="18"/>
              </w:rPr>
            </w:pPr>
            <w:r w:rsidRPr="00777637">
              <w:rPr>
                <w:rFonts w:asciiTheme="minorHAnsi" w:hAnsiTheme="minorHAnsi" w:cstheme="minorHAnsi"/>
                <w:sz w:val="18"/>
                <w:szCs w:val="18"/>
              </w:rPr>
              <w:t>Singing nursery rhymes</w:t>
            </w:r>
          </w:p>
          <w:p w:rsidR="00A60B96" w:rsidRDefault="00A60B96" w:rsidP="00A60B96">
            <w:pPr>
              <w:pStyle w:val="NoSpacing"/>
              <w:rPr>
                <w:rFonts w:cstheme="minorHAnsi"/>
                <w:sz w:val="18"/>
                <w:szCs w:val="18"/>
              </w:rPr>
            </w:pPr>
            <w:r w:rsidRPr="00777637">
              <w:rPr>
                <w:rFonts w:cstheme="minorHAnsi"/>
                <w:sz w:val="18"/>
                <w:szCs w:val="18"/>
              </w:rPr>
              <w:t>Observational drawing of ‘My Bear’</w:t>
            </w:r>
          </w:p>
          <w:p w:rsidR="00A60B96" w:rsidRDefault="00A60B96" w:rsidP="00A60B96">
            <w:pPr>
              <w:pStyle w:val="NoSpacing"/>
              <w:rPr>
                <w:rFonts w:cstheme="minorHAnsi"/>
                <w:sz w:val="18"/>
                <w:szCs w:val="18"/>
              </w:rPr>
            </w:pPr>
            <w:r w:rsidRPr="00EF3506">
              <w:rPr>
                <w:rFonts w:cstheme="minorHAnsi"/>
                <w:sz w:val="18"/>
                <w:szCs w:val="18"/>
              </w:rPr>
              <w:t xml:space="preserve">Create moves to ‘Dance of the Fossils’ </w:t>
            </w:r>
          </w:p>
          <w:p w:rsidR="00A60B96" w:rsidRPr="00EF3506" w:rsidRDefault="00A60B96" w:rsidP="00A60B96">
            <w:pPr>
              <w:pStyle w:val="NoSpacing"/>
              <w:rPr>
                <w:rFonts w:cstheme="minorHAnsi"/>
                <w:sz w:val="18"/>
                <w:szCs w:val="18"/>
              </w:rPr>
            </w:pPr>
          </w:p>
          <w:p w:rsidR="00A60B96" w:rsidRDefault="00A60B96" w:rsidP="00A60B96">
            <w:pPr>
              <w:pStyle w:val="NoSpacing"/>
              <w:rPr>
                <w:rFonts w:cstheme="minorHAnsi"/>
                <w:sz w:val="18"/>
                <w:szCs w:val="18"/>
              </w:rPr>
            </w:pPr>
            <w:r w:rsidRPr="00EF3506">
              <w:rPr>
                <w:rFonts w:cstheme="minorHAnsi"/>
                <w:sz w:val="18"/>
                <w:szCs w:val="18"/>
              </w:rPr>
              <w:t xml:space="preserve">Sculpting fossils </w:t>
            </w:r>
          </w:p>
          <w:p w:rsidR="00A60B96" w:rsidRPr="00EF3506" w:rsidRDefault="00A60B96" w:rsidP="00A60B96">
            <w:pPr>
              <w:pStyle w:val="NoSpacing"/>
              <w:rPr>
                <w:rFonts w:cstheme="minorHAnsi"/>
                <w:sz w:val="18"/>
                <w:szCs w:val="18"/>
              </w:rPr>
            </w:pPr>
          </w:p>
          <w:p w:rsidR="00A60B96" w:rsidRDefault="00A60B96" w:rsidP="00A60B96">
            <w:pPr>
              <w:pStyle w:val="NoSpacing"/>
              <w:rPr>
                <w:rFonts w:cstheme="minorHAnsi"/>
                <w:sz w:val="18"/>
                <w:szCs w:val="18"/>
              </w:rPr>
            </w:pPr>
            <w:r w:rsidRPr="00EF3506">
              <w:rPr>
                <w:rFonts w:cstheme="minorHAnsi"/>
                <w:sz w:val="18"/>
                <w:szCs w:val="18"/>
              </w:rPr>
              <w:t>Curiosity boxes</w:t>
            </w:r>
          </w:p>
          <w:p w:rsidR="00A60B96" w:rsidRPr="00EF3506" w:rsidRDefault="00A60B96" w:rsidP="00A60B96">
            <w:pPr>
              <w:pStyle w:val="NoSpacing"/>
              <w:rPr>
                <w:rFonts w:cstheme="minorHAnsi"/>
                <w:sz w:val="18"/>
                <w:szCs w:val="18"/>
              </w:rPr>
            </w:pPr>
          </w:p>
          <w:p w:rsidR="00A60B96" w:rsidRDefault="00A60B96" w:rsidP="00A60B96">
            <w:pPr>
              <w:pStyle w:val="NoSpacing"/>
              <w:rPr>
                <w:rFonts w:cstheme="minorHAnsi"/>
                <w:sz w:val="18"/>
                <w:szCs w:val="18"/>
              </w:rPr>
            </w:pPr>
            <w:r w:rsidRPr="00EF3506">
              <w:rPr>
                <w:rFonts w:cstheme="minorHAnsi"/>
                <w:sz w:val="18"/>
                <w:szCs w:val="18"/>
              </w:rPr>
              <w:t>Creating cave paintings of animals</w:t>
            </w:r>
          </w:p>
          <w:p w:rsidR="00A60B96" w:rsidRPr="00EF3506" w:rsidRDefault="00A60B96" w:rsidP="00A60B96">
            <w:pPr>
              <w:pStyle w:val="NoSpacing"/>
              <w:rPr>
                <w:rFonts w:cstheme="minorHAnsi"/>
                <w:sz w:val="18"/>
                <w:szCs w:val="18"/>
              </w:rPr>
            </w:pPr>
          </w:p>
          <w:p w:rsidR="00A60B96" w:rsidRPr="0087181B" w:rsidRDefault="00A60B96" w:rsidP="00A60B96">
            <w:pPr>
              <w:pStyle w:val="NoSpacing"/>
              <w:rPr>
                <w:rFonts w:cstheme="minorHAnsi"/>
                <w:sz w:val="18"/>
                <w:szCs w:val="18"/>
              </w:rPr>
            </w:pPr>
            <w:r w:rsidRPr="00EF3506">
              <w:rPr>
                <w:rFonts w:cstheme="minorHAnsi"/>
                <w:sz w:val="18"/>
                <w:szCs w:val="18"/>
              </w:rPr>
              <w:t>Finding out about the past (Mary Anning)</w:t>
            </w:r>
          </w:p>
        </w:tc>
        <w:tc>
          <w:tcPr>
            <w:tcW w:w="3079" w:type="dxa"/>
            <w:tcBorders>
              <w:top w:val="single" w:sz="4" w:space="0" w:color="BFBFBF"/>
              <w:left w:val="single" w:sz="4" w:space="0" w:color="BFBFBF"/>
              <w:bottom w:val="nil"/>
              <w:right w:val="single" w:sz="4" w:space="0" w:color="BFBFBF"/>
            </w:tcBorders>
          </w:tcPr>
          <w:p w:rsidR="00E51062" w:rsidRPr="00BA13A8" w:rsidRDefault="00BA13A8" w:rsidP="00E51062">
            <w:pPr>
              <w:spacing w:after="1" w:line="232" w:lineRule="auto"/>
              <w:ind w:left="16" w:right="54" w:firstLine="0"/>
              <w:rPr>
                <w:sz w:val="18"/>
                <w:szCs w:val="18"/>
              </w:rPr>
            </w:pPr>
            <w:r w:rsidRPr="00BA13A8">
              <w:rPr>
                <w:sz w:val="18"/>
                <w:szCs w:val="18"/>
              </w:rPr>
              <w:lastRenderedPageBreak/>
              <w:t>Who is Beatrix Potter and why is she famous?</w:t>
            </w:r>
          </w:p>
          <w:p w:rsidR="00BA13A8" w:rsidRPr="00777637" w:rsidRDefault="00BA13A8" w:rsidP="00E51062">
            <w:pPr>
              <w:spacing w:after="1" w:line="232" w:lineRule="auto"/>
              <w:ind w:left="16" w:right="54" w:firstLine="0"/>
              <w:rPr>
                <w:sz w:val="18"/>
                <w:szCs w:val="18"/>
              </w:rPr>
            </w:pPr>
          </w:p>
          <w:p w:rsidR="00E51062" w:rsidRPr="00777637" w:rsidRDefault="00E51062" w:rsidP="00E51062">
            <w:pPr>
              <w:spacing w:after="1" w:line="232" w:lineRule="auto"/>
              <w:ind w:left="16" w:right="54" w:firstLine="0"/>
              <w:rPr>
                <w:sz w:val="18"/>
                <w:szCs w:val="18"/>
              </w:rPr>
            </w:pPr>
            <w:r w:rsidRPr="00777637">
              <w:rPr>
                <w:sz w:val="18"/>
                <w:szCs w:val="18"/>
              </w:rPr>
              <w:t>Research Florence Nightingale</w:t>
            </w:r>
          </w:p>
          <w:p w:rsidR="00BA13A8" w:rsidRPr="00777637" w:rsidRDefault="00BA13A8" w:rsidP="00BA13A8">
            <w:pPr>
              <w:spacing w:after="0" w:line="259" w:lineRule="auto"/>
              <w:ind w:left="16" w:firstLine="0"/>
              <w:rPr>
                <w:sz w:val="18"/>
                <w:szCs w:val="18"/>
              </w:rPr>
            </w:pPr>
            <w:r w:rsidRPr="00BA13A8">
              <w:rPr>
                <w:sz w:val="18"/>
                <w:szCs w:val="18"/>
              </w:rPr>
              <w:t>why is she significant in history</w:t>
            </w:r>
            <w:r w:rsidR="00343684" w:rsidRPr="00BA13A8">
              <w:rPr>
                <w:rFonts w:asciiTheme="minorHAnsi" w:hAnsiTheme="minorHAnsi" w:cstheme="minorHAnsi"/>
                <w:sz w:val="18"/>
                <w:szCs w:val="18"/>
              </w:rPr>
              <w:t xml:space="preserve">– </w:t>
            </w:r>
            <w:r w:rsidRPr="00777637">
              <w:rPr>
                <w:sz w:val="18"/>
                <w:szCs w:val="18"/>
              </w:rPr>
              <w:t xml:space="preserve">Local focus: Hospitals </w:t>
            </w:r>
          </w:p>
          <w:p w:rsidR="00BA13A8" w:rsidRPr="00777637" w:rsidRDefault="00BA13A8" w:rsidP="00BA13A8">
            <w:pPr>
              <w:spacing w:after="0" w:line="259" w:lineRule="auto"/>
              <w:ind w:left="16" w:firstLine="0"/>
              <w:rPr>
                <w:sz w:val="18"/>
                <w:szCs w:val="18"/>
              </w:rPr>
            </w:pPr>
            <w:r w:rsidRPr="00777637">
              <w:rPr>
                <w:sz w:val="18"/>
                <w:szCs w:val="18"/>
              </w:rPr>
              <w:t xml:space="preserve">in Gloucestershire </w:t>
            </w:r>
          </w:p>
          <w:p w:rsidR="00BA13A8" w:rsidRDefault="00BA13A8" w:rsidP="00BA13A8">
            <w:pPr>
              <w:spacing w:after="0" w:line="259" w:lineRule="auto"/>
              <w:ind w:left="16" w:firstLine="0"/>
              <w:rPr>
                <w:rFonts w:asciiTheme="minorHAnsi" w:hAnsiTheme="minorHAnsi" w:cstheme="minorHAnsi"/>
                <w:sz w:val="18"/>
                <w:szCs w:val="18"/>
              </w:rPr>
            </w:pPr>
            <w:r w:rsidRPr="00777637">
              <w:rPr>
                <w:sz w:val="18"/>
                <w:szCs w:val="18"/>
              </w:rPr>
              <w:t>now</w:t>
            </w:r>
            <w:r>
              <w:rPr>
                <w:sz w:val="18"/>
                <w:szCs w:val="18"/>
              </w:rPr>
              <w:t xml:space="preserve"> </w:t>
            </w:r>
          </w:p>
          <w:p w:rsidR="00E51062" w:rsidRPr="00BA13A8" w:rsidRDefault="00E51062" w:rsidP="00E51062">
            <w:pPr>
              <w:spacing w:after="0" w:line="259" w:lineRule="auto"/>
              <w:ind w:left="0" w:firstLine="0"/>
              <w:rPr>
                <w:sz w:val="18"/>
                <w:szCs w:val="18"/>
              </w:rPr>
            </w:pPr>
          </w:p>
          <w:p w:rsidR="00E51062" w:rsidRPr="00777637" w:rsidRDefault="00E51062" w:rsidP="00E51062">
            <w:pPr>
              <w:spacing w:after="0"/>
              <w:ind w:left="16" w:firstLine="0"/>
              <w:rPr>
                <w:sz w:val="18"/>
                <w:szCs w:val="18"/>
              </w:rPr>
            </w:pPr>
            <w:r w:rsidRPr="00777637">
              <w:rPr>
                <w:sz w:val="18"/>
                <w:szCs w:val="18"/>
              </w:rPr>
              <w:t xml:space="preserve">How have toys changed over time? </w:t>
            </w:r>
          </w:p>
          <w:p w:rsidR="00E51062" w:rsidRPr="00777637" w:rsidRDefault="00E51062" w:rsidP="00E51062">
            <w:pPr>
              <w:spacing w:after="0" w:line="259" w:lineRule="auto"/>
              <w:ind w:left="16" w:firstLine="0"/>
              <w:rPr>
                <w:sz w:val="18"/>
                <w:szCs w:val="18"/>
              </w:rPr>
            </w:pPr>
            <w:r w:rsidRPr="00777637">
              <w:rPr>
                <w:sz w:val="18"/>
                <w:szCs w:val="18"/>
              </w:rPr>
              <w:t xml:space="preserve">Local focus: Jefferson </w:t>
            </w:r>
          </w:p>
          <w:p w:rsidR="00160538" w:rsidRDefault="00E51062" w:rsidP="00E51062">
            <w:pPr>
              <w:spacing w:after="0" w:line="259" w:lineRule="auto"/>
              <w:ind w:left="16" w:firstLine="0"/>
              <w:rPr>
                <w:sz w:val="18"/>
                <w:szCs w:val="18"/>
              </w:rPr>
            </w:pPr>
            <w:r w:rsidRPr="00777637">
              <w:rPr>
                <w:sz w:val="18"/>
                <w:szCs w:val="18"/>
              </w:rPr>
              <w:t>Toy Collection</w:t>
            </w:r>
          </w:p>
          <w:p w:rsidR="00160538" w:rsidRDefault="00C84AE1" w:rsidP="00160538">
            <w:hyperlink r:id="rId6" w:history="1">
              <w:r w:rsidR="00160538" w:rsidRPr="00FC1233">
                <w:rPr>
                  <w:rStyle w:val="Hyperlink"/>
                </w:rPr>
                <w:t>https://www.cheltenhammuseum.org.uk/collection/the-jefferson-toy-collection/</w:t>
              </w:r>
            </w:hyperlink>
          </w:p>
          <w:p w:rsidR="00343684" w:rsidRDefault="009F620A" w:rsidP="009F620A">
            <w:pPr>
              <w:spacing w:after="0" w:line="259" w:lineRule="auto"/>
              <w:ind w:left="0" w:firstLine="0"/>
              <w:rPr>
                <w:sz w:val="18"/>
                <w:szCs w:val="18"/>
              </w:rPr>
            </w:pPr>
            <w:r w:rsidRPr="00777637">
              <w:rPr>
                <w:sz w:val="18"/>
                <w:szCs w:val="18"/>
              </w:rPr>
              <w:t xml:space="preserve">Wilson Museum </w:t>
            </w:r>
            <w:r w:rsidR="00057057">
              <w:rPr>
                <w:sz w:val="18"/>
                <w:szCs w:val="18"/>
              </w:rPr>
              <w:t xml:space="preserve">resources </w:t>
            </w:r>
            <w:r w:rsidRPr="00777637">
              <w:rPr>
                <w:sz w:val="18"/>
                <w:szCs w:val="18"/>
              </w:rPr>
              <w:t>Cheltenham</w:t>
            </w:r>
          </w:p>
          <w:p w:rsidR="00343684" w:rsidRDefault="00343684" w:rsidP="00343684">
            <w:pPr>
              <w:spacing w:after="0" w:line="240" w:lineRule="auto"/>
              <w:rPr>
                <w:rFonts w:asciiTheme="minorHAnsi" w:hAnsiTheme="minorHAnsi" w:cstheme="minorHAnsi"/>
                <w:sz w:val="18"/>
                <w:szCs w:val="18"/>
              </w:rPr>
            </w:pPr>
          </w:p>
          <w:p w:rsidR="00E51062" w:rsidRDefault="00343684" w:rsidP="00240D4C">
            <w:pPr>
              <w:spacing w:after="0" w:line="240" w:lineRule="auto"/>
              <w:rPr>
                <w:rFonts w:asciiTheme="minorHAnsi" w:hAnsiTheme="minorHAnsi" w:cstheme="minorHAnsi"/>
                <w:sz w:val="18"/>
                <w:szCs w:val="18"/>
              </w:rPr>
            </w:pPr>
            <w:r w:rsidRPr="009F620A">
              <w:rPr>
                <w:rFonts w:asciiTheme="minorHAnsi" w:hAnsiTheme="minorHAnsi" w:cstheme="minorHAnsi"/>
                <w:sz w:val="18"/>
                <w:szCs w:val="18"/>
              </w:rPr>
              <w:t xml:space="preserve">Sequence 3 or </w:t>
            </w:r>
            <w:proofErr w:type="gramStart"/>
            <w:r w:rsidRPr="009F620A">
              <w:rPr>
                <w:rFonts w:asciiTheme="minorHAnsi" w:hAnsiTheme="minorHAnsi" w:cstheme="minorHAnsi"/>
                <w:sz w:val="18"/>
                <w:szCs w:val="18"/>
              </w:rPr>
              <w:t xml:space="preserve">4 </w:t>
            </w:r>
            <w:r>
              <w:rPr>
                <w:rFonts w:asciiTheme="minorHAnsi" w:hAnsiTheme="minorHAnsi" w:cstheme="minorHAnsi"/>
                <w:sz w:val="18"/>
                <w:szCs w:val="18"/>
              </w:rPr>
              <w:t xml:space="preserve"> </w:t>
            </w:r>
            <w:r w:rsidR="00240D4C">
              <w:rPr>
                <w:rFonts w:asciiTheme="minorHAnsi" w:hAnsiTheme="minorHAnsi" w:cstheme="minorHAnsi"/>
                <w:sz w:val="18"/>
                <w:szCs w:val="18"/>
              </w:rPr>
              <w:t>old</w:t>
            </w:r>
            <w:proofErr w:type="gramEnd"/>
            <w:r>
              <w:rPr>
                <w:rFonts w:asciiTheme="minorHAnsi" w:hAnsiTheme="minorHAnsi" w:cstheme="minorHAnsi"/>
                <w:sz w:val="18"/>
                <w:szCs w:val="18"/>
              </w:rPr>
              <w:t xml:space="preserve"> toys</w:t>
            </w:r>
            <w:r w:rsidRPr="009F620A">
              <w:rPr>
                <w:rFonts w:asciiTheme="minorHAnsi" w:hAnsiTheme="minorHAnsi" w:cstheme="minorHAnsi"/>
                <w:sz w:val="18"/>
                <w:szCs w:val="18"/>
              </w:rPr>
              <w:t xml:space="preserve"> from distinctly different periods of time  </w:t>
            </w:r>
            <w:r>
              <w:rPr>
                <w:rFonts w:asciiTheme="minorHAnsi" w:hAnsiTheme="minorHAnsi" w:cstheme="minorHAnsi"/>
                <w:sz w:val="18"/>
                <w:szCs w:val="18"/>
              </w:rPr>
              <w:t xml:space="preserve">and </w:t>
            </w:r>
            <w:r w:rsidRPr="009F620A">
              <w:rPr>
                <w:rFonts w:cstheme="minorHAnsi"/>
                <w:sz w:val="18"/>
                <w:szCs w:val="18"/>
              </w:rPr>
              <w:t>Match objects to people of different ages</w:t>
            </w:r>
            <w:r w:rsidR="00E51062" w:rsidRPr="00777637">
              <w:rPr>
                <w:sz w:val="18"/>
                <w:szCs w:val="18"/>
              </w:rPr>
              <w:t xml:space="preserve"> </w:t>
            </w:r>
            <w:r w:rsidR="00240D4C">
              <w:rPr>
                <w:rFonts w:asciiTheme="minorHAnsi" w:hAnsiTheme="minorHAnsi" w:cstheme="minorHAnsi"/>
                <w:sz w:val="18"/>
                <w:szCs w:val="18"/>
              </w:rPr>
              <w:t xml:space="preserve"> and use these to f</w:t>
            </w:r>
            <w:r w:rsidRPr="009F620A">
              <w:rPr>
                <w:rFonts w:asciiTheme="minorHAnsi" w:hAnsiTheme="minorHAnsi" w:cstheme="minorHAnsi"/>
                <w:sz w:val="18"/>
                <w:szCs w:val="18"/>
              </w:rPr>
              <w:t>ind answers to simple questions about the past</w:t>
            </w:r>
          </w:p>
          <w:p w:rsidR="00343684" w:rsidRDefault="00343684" w:rsidP="00D32BB3">
            <w:pPr>
              <w:spacing w:after="0" w:line="259" w:lineRule="auto"/>
              <w:ind w:left="0" w:firstLine="0"/>
              <w:rPr>
                <w:rFonts w:asciiTheme="minorHAnsi" w:hAnsiTheme="minorHAnsi" w:cstheme="minorHAnsi"/>
                <w:sz w:val="18"/>
                <w:szCs w:val="18"/>
              </w:rPr>
            </w:pPr>
          </w:p>
          <w:p w:rsidR="00BA13A8" w:rsidRDefault="00BA13A8" w:rsidP="00480FB3">
            <w:pPr>
              <w:spacing w:after="0" w:line="240" w:lineRule="auto"/>
              <w:ind w:left="0" w:firstLine="0"/>
              <w:rPr>
                <w:rFonts w:asciiTheme="minorHAnsi" w:hAnsiTheme="minorHAnsi" w:cstheme="minorHAnsi"/>
                <w:sz w:val="18"/>
                <w:szCs w:val="18"/>
              </w:rPr>
            </w:pPr>
          </w:p>
          <w:p w:rsidR="00A60B96" w:rsidRPr="009F620A" w:rsidRDefault="00A60B96" w:rsidP="00A60B96">
            <w:pPr>
              <w:spacing w:after="0" w:line="240" w:lineRule="auto"/>
              <w:rPr>
                <w:rFonts w:asciiTheme="minorHAnsi" w:hAnsiTheme="minorHAnsi" w:cstheme="minorHAnsi"/>
                <w:sz w:val="18"/>
                <w:szCs w:val="18"/>
              </w:rPr>
            </w:pPr>
            <w:r w:rsidRPr="009F620A">
              <w:rPr>
                <w:rFonts w:asciiTheme="minorHAnsi" w:hAnsiTheme="minorHAnsi" w:cstheme="minorHAnsi"/>
                <w:sz w:val="18"/>
                <w:szCs w:val="18"/>
              </w:rPr>
              <w:t>Use stories to encourage children to distinguish between fact and fiction</w:t>
            </w:r>
            <w:r w:rsidR="00BA13A8">
              <w:rPr>
                <w:sz w:val="27"/>
                <w:szCs w:val="27"/>
              </w:rPr>
              <w:t xml:space="preserve"> </w:t>
            </w:r>
            <w:r w:rsidR="00BA13A8" w:rsidRPr="00BA13A8">
              <w:rPr>
                <w:sz w:val="18"/>
                <w:szCs w:val="18"/>
              </w:rPr>
              <w:lastRenderedPageBreak/>
              <w:t>Who was Guy Fawkes and why is he significant in history?</w:t>
            </w:r>
            <w:r w:rsidRPr="009F620A">
              <w:rPr>
                <w:rFonts w:asciiTheme="minorHAnsi" w:hAnsiTheme="minorHAnsi" w:cstheme="minorHAnsi"/>
                <w:sz w:val="18"/>
                <w:szCs w:val="18"/>
              </w:rPr>
              <w:t xml:space="preserve"> </w:t>
            </w:r>
          </w:p>
          <w:p w:rsidR="00A60B96" w:rsidRPr="009F620A" w:rsidRDefault="00A60B96" w:rsidP="00A60B96">
            <w:pPr>
              <w:spacing w:after="0" w:line="240" w:lineRule="auto"/>
              <w:rPr>
                <w:rFonts w:asciiTheme="minorHAnsi" w:hAnsiTheme="minorHAnsi" w:cstheme="minorHAnsi"/>
                <w:sz w:val="18"/>
                <w:szCs w:val="18"/>
              </w:rPr>
            </w:pPr>
          </w:p>
          <w:p w:rsidR="00A60B96" w:rsidRDefault="00A60B96" w:rsidP="00A60B96">
            <w:pPr>
              <w:spacing w:after="0" w:line="240" w:lineRule="auto"/>
              <w:rPr>
                <w:rFonts w:asciiTheme="minorHAnsi" w:hAnsiTheme="minorHAnsi" w:cstheme="minorHAnsi"/>
                <w:sz w:val="18"/>
                <w:szCs w:val="18"/>
              </w:rPr>
            </w:pPr>
            <w:r w:rsidRPr="009F620A">
              <w:rPr>
                <w:rFonts w:asciiTheme="minorHAnsi" w:hAnsiTheme="minorHAnsi" w:cstheme="minorHAnsi"/>
                <w:sz w:val="18"/>
                <w:szCs w:val="18"/>
              </w:rPr>
              <w:t>Compare adults talking about the past – how reliable are their memories?</w:t>
            </w:r>
          </w:p>
          <w:p w:rsidR="00BA13A8" w:rsidRPr="009F620A" w:rsidRDefault="00BA13A8" w:rsidP="00A60B96">
            <w:pPr>
              <w:spacing w:after="0" w:line="240" w:lineRule="auto"/>
              <w:rPr>
                <w:rFonts w:asciiTheme="minorHAnsi" w:hAnsiTheme="minorHAnsi" w:cstheme="minorHAnsi"/>
                <w:sz w:val="18"/>
                <w:szCs w:val="18"/>
              </w:rPr>
            </w:pPr>
          </w:p>
          <w:p w:rsidR="00BA13A8" w:rsidRDefault="00BA13A8" w:rsidP="00BA13A8">
            <w:pPr>
              <w:spacing w:after="0" w:line="240" w:lineRule="auto"/>
              <w:rPr>
                <w:rFonts w:asciiTheme="minorHAnsi" w:hAnsiTheme="minorHAnsi" w:cstheme="minorHAnsi"/>
                <w:sz w:val="18"/>
                <w:szCs w:val="18"/>
              </w:rPr>
            </w:pPr>
            <w:r w:rsidRPr="009F620A">
              <w:rPr>
                <w:rFonts w:asciiTheme="minorHAnsi" w:hAnsiTheme="minorHAnsi" w:cstheme="minorHAnsi"/>
                <w:sz w:val="18"/>
                <w:szCs w:val="18"/>
              </w:rPr>
              <w:t xml:space="preserve">Sequence events in their </w:t>
            </w:r>
            <w:proofErr w:type="gramStart"/>
            <w:r w:rsidRPr="009F620A">
              <w:rPr>
                <w:rFonts w:asciiTheme="minorHAnsi" w:hAnsiTheme="minorHAnsi" w:cstheme="minorHAnsi"/>
                <w:sz w:val="18"/>
                <w:szCs w:val="18"/>
              </w:rPr>
              <w:t>life</w:t>
            </w:r>
            <w:r>
              <w:rPr>
                <w:rFonts w:asciiTheme="minorHAnsi" w:hAnsiTheme="minorHAnsi" w:cstheme="minorHAnsi"/>
                <w:sz w:val="18"/>
                <w:szCs w:val="18"/>
              </w:rPr>
              <w:t xml:space="preserve">  and</w:t>
            </w:r>
            <w:proofErr w:type="gramEnd"/>
            <w:r>
              <w:rPr>
                <w:rFonts w:asciiTheme="minorHAnsi" w:hAnsiTheme="minorHAnsi" w:cstheme="minorHAnsi"/>
                <w:sz w:val="18"/>
                <w:szCs w:val="18"/>
              </w:rPr>
              <w:t xml:space="preserve"> r</w:t>
            </w:r>
            <w:r w:rsidRPr="009F620A">
              <w:rPr>
                <w:rFonts w:asciiTheme="minorHAnsi" w:hAnsiTheme="minorHAnsi" w:cstheme="minorHAnsi"/>
                <w:sz w:val="18"/>
                <w:szCs w:val="18"/>
              </w:rPr>
              <w:t xml:space="preserve">ecognise the difference between past and present in their own and others’ lives </w:t>
            </w:r>
          </w:p>
          <w:p w:rsidR="00480FB3" w:rsidRDefault="00480FB3" w:rsidP="00BA13A8">
            <w:pPr>
              <w:spacing w:after="0" w:line="240" w:lineRule="auto"/>
              <w:rPr>
                <w:rFonts w:asciiTheme="minorHAnsi" w:hAnsiTheme="minorHAnsi" w:cstheme="minorHAnsi"/>
                <w:sz w:val="18"/>
                <w:szCs w:val="18"/>
              </w:rPr>
            </w:pPr>
            <w:proofErr w:type="spellStart"/>
            <w:r>
              <w:rPr>
                <w:rFonts w:asciiTheme="minorHAnsi" w:hAnsiTheme="minorHAnsi" w:cstheme="minorHAnsi"/>
                <w:sz w:val="18"/>
                <w:szCs w:val="18"/>
              </w:rPr>
              <w:t>Remebranc</w:t>
            </w:r>
            <w:proofErr w:type="spellEnd"/>
            <w:r>
              <w:rPr>
                <w:rFonts w:asciiTheme="minorHAnsi" w:hAnsiTheme="minorHAnsi" w:cstheme="minorHAnsi"/>
                <w:sz w:val="18"/>
                <w:szCs w:val="18"/>
              </w:rPr>
              <w:t xml:space="preserve"> Day</w:t>
            </w:r>
          </w:p>
          <w:p w:rsidR="00480FB3" w:rsidRDefault="00480FB3" w:rsidP="00BA13A8">
            <w:pPr>
              <w:spacing w:after="0" w:line="240" w:lineRule="auto"/>
              <w:rPr>
                <w:rFonts w:asciiTheme="minorHAnsi" w:hAnsiTheme="minorHAnsi" w:cstheme="minorHAnsi"/>
                <w:sz w:val="18"/>
                <w:szCs w:val="18"/>
              </w:rPr>
            </w:pPr>
          </w:p>
          <w:p w:rsidR="00480FB3" w:rsidRPr="009F620A" w:rsidRDefault="00480FB3" w:rsidP="00BA13A8">
            <w:pPr>
              <w:spacing w:after="0" w:line="240" w:lineRule="auto"/>
              <w:rPr>
                <w:rFonts w:asciiTheme="minorHAnsi" w:hAnsiTheme="minorHAnsi" w:cstheme="minorHAnsi"/>
                <w:sz w:val="18"/>
                <w:szCs w:val="18"/>
              </w:rPr>
            </w:pPr>
            <w:r>
              <w:rPr>
                <w:rFonts w:asciiTheme="minorHAnsi" w:hAnsiTheme="minorHAnsi" w:cstheme="minorHAnsi"/>
                <w:sz w:val="18"/>
                <w:szCs w:val="18"/>
              </w:rPr>
              <w:t>Significant Pirates in History</w:t>
            </w:r>
          </w:p>
          <w:p w:rsidR="00343684" w:rsidRPr="00777637" w:rsidRDefault="00343684" w:rsidP="00343684">
            <w:pPr>
              <w:spacing w:after="0" w:line="259" w:lineRule="auto"/>
              <w:ind w:left="0" w:firstLine="0"/>
              <w:rPr>
                <w:sz w:val="18"/>
                <w:szCs w:val="18"/>
              </w:rPr>
            </w:pPr>
          </w:p>
        </w:tc>
        <w:tc>
          <w:tcPr>
            <w:tcW w:w="3078" w:type="dxa"/>
            <w:tcBorders>
              <w:top w:val="single" w:sz="4" w:space="0" w:color="BFBFBF"/>
              <w:left w:val="single" w:sz="4" w:space="0" w:color="BFBFBF"/>
              <w:bottom w:val="nil"/>
              <w:right w:val="single" w:sz="4" w:space="0" w:color="BFBFBF"/>
            </w:tcBorders>
          </w:tcPr>
          <w:p w:rsidR="00E51062" w:rsidRPr="00777637" w:rsidRDefault="00E51062" w:rsidP="00E51062">
            <w:pPr>
              <w:spacing w:after="0"/>
              <w:ind w:left="0" w:right="15" w:firstLine="0"/>
              <w:rPr>
                <w:sz w:val="18"/>
                <w:szCs w:val="18"/>
              </w:rPr>
            </w:pPr>
            <w:r w:rsidRPr="00777637">
              <w:rPr>
                <w:sz w:val="18"/>
                <w:szCs w:val="18"/>
              </w:rPr>
              <w:lastRenderedPageBreak/>
              <w:t xml:space="preserve">What were the causes and </w:t>
            </w:r>
          </w:p>
          <w:p w:rsidR="00E51062" w:rsidRPr="00777637" w:rsidRDefault="00E51062">
            <w:pPr>
              <w:spacing w:after="1" w:line="232" w:lineRule="auto"/>
              <w:ind w:left="16" w:right="56" w:firstLine="0"/>
              <w:rPr>
                <w:sz w:val="18"/>
                <w:szCs w:val="18"/>
              </w:rPr>
            </w:pPr>
            <w:r w:rsidRPr="00777637">
              <w:rPr>
                <w:sz w:val="18"/>
                <w:szCs w:val="18"/>
              </w:rPr>
              <w:t xml:space="preserve">consequences of the Great Fire of London? </w:t>
            </w:r>
          </w:p>
          <w:p w:rsidR="00E51062" w:rsidRDefault="00972D66">
            <w:pPr>
              <w:spacing w:after="0" w:line="259" w:lineRule="auto"/>
              <w:ind w:left="16" w:firstLine="0"/>
              <w:rPr>
                <w:sz w:val="18"/>
                <w:szCs w:val="18"/>
              </w:rPr>
            </w:pPr>
            <w:r>
              <w:rPr>
                <w:sz w:val="18"/>
                <w:szCs w:val="18"/>
              </w:rPr>
              <w:t>Impact on our lives.</w:t>
            </w:r>
          </w:p>
          <w:p w:rsidR="00972D66" w:rsidRPr="00777637" w:rsidRDefault="00972D66">
            <w:pPr>
              <w:spacing w:after="0" w:line="259" w:lineRule="auto"/>
              <w:ind w:left="16" w:firstLine="0"/>
              <w:rPr>
                <w:sz w:val="18"/>
                <w:szCs w:val="18"/>
              </w:rPr>
            </w:pPr>
          </w:p>
          <w:p w:rsidR="00E51062" w:rsidRPr="00777637" w:rsidRDefault="00E51062" w:rsidP="00480FB3">
            <w:pPr>
              <w:spacing w:after="1" w:line="232" w:lineRule="auto"/>
              <w:ind w:left="16" w:right="226" w:firstLine="0"/>
              <w:rPr>
                <w:sz w:val="18"/>
                <w:szCs w:val="18"/>
              </w:rPr>
            </w:pPr>
            <w:r w:rsidRPr="00777637">
              <w:rPr>
                <w:sz w:val="18"/>
                <w:szCs w:val="18"/>
              </w:rPr>
              <w:t xml:space="preserve">How have homes changed over </w:t>
            </w:r>
            <w:proofErr w:type="spellStart"/>
            <w:r w:rsidRPr="00777637">
              <w:rPr>
                <w:sz w:val="18"/>
                <w:szCs w:val="18"/>
              </w:rPr>
              <w:t>time</w:t>
            </w:r>
            <w:r w:rsidR="00480FB3">
              <w:rPr>
                <w:sz w:val="18"/>
                <w:szCs w:val="18"/>
              </w:rPr>
              <w:t>Tudor</w:t>
            </w:r>
            <w:proofErr w:type="spellEnd"/>
            <w:r w:rsidR="00480FB3">
              <w:rPr>
                <w:sz w:val="18"/>
                <w:szCs w:val="18"/>
              </w:rPr>
              <w:t xml:space="preserve"> Homes</w:t>
            </w:r>
          </w:p>
          <w:p w:rsidR="00E259F2" w:rsidRPr="00777637" w:rsidRDefault="00E259F2" w:rsidP="00E51062">
            <w:pPr>
              <w:spacing w:after="0" w:line="259" w:lineRule="auto"/>
              <w:ind w:left="16" w:firstLine="0"/>
              <w:rPr>
                <w:sz w:val="18"/>
                <w:szCs w:val="18"/>
              </w:rPr>
            </w:pPr>
          </w:p>
          <w:p w:rsidR="00240D4C" w:rsidRDefault="00E259F2" w:rsidP="00240D4C">
            <w:pPr>
              <w:spacing w:after="0" w:line="259" w:lineRule="auto"/>
              <w:ind w:left="16" w:firstLine="0"/>
              <w:rPr>
                <w:rFonts w:asciiTheme="minorHAnsi" w:hAnsiTheme="minorHAnsi" w:cstheme="minorHAnsi"/>
                <w:sz w:val="18"/>
                <w:szCs w:val="18"/>
              </w:rPr>
            </w:pPr>
            <w:r w:rsidRPr="00777637">
              <w:rPr>
                <w:sz w:val="18"/>
                <w:szCs w:val="18"/>
              </w:rPr>
              <w:t>Queen Victoria</w:t>
            </w:r>
            <w:r w:rsidR="00240D4C">
              <w:rPr>
                <w:sz w:val="18"/>
                <w:szCs w:val="18"/>
              </w:rPr>
              <w:t xml:space="preserve"> </w:t>
            </w:r>
            <w:r w:rsidR="00240D4C" w:rsidRPr="009F620A">
              <w:rPr>
                <w:rFonts w:asciiTheme="minorHAnsi" w:hAnsiTheme="minorHAnsi" w:cstheme="minorHAnsi"/>
                <w:sz w:val="18"/>
                <w:szCs w:val="18"/>
              </w:rPr>
              <w:t xml:space="preserve">Identify differences between ways of </w:t>
            </w:r>
            <w:proofErr w:type="spellStart"/>
            <w:r w:rsidR="00240D4C" w:rsidRPr="009F620A">
              <w:rPr>
                <w:rFonts w:asciiTheme="minorHAnsi" w:hAnsiTheme="minorHAnsi" w:cstheme="minorHAnsi"/>
                <w:sz w:val="18"/>
                <w:szCs w:val="18"/>
              </w:rPr>
              <w:t>life</w:t>
            </w:r>
            <w:r w:rsidR="00240D4C">
              <w:rPr>
                <w:rFonts w:asciiTheme="minorHAnsi" w:hAnsiTheme="minorHAnsi" w:cstheme="minorHAnsi"/>
                <w:sz w:val="18"/>
                <w:szCs w:val="18"/>
              </w:rPr>
              <w:t>during</w:t>
            </w:r>
            <w:proofErr w:type="spellEnd"/>
            <w:r w:rsidR="00240D4C">
              <w:rPr>
                <w:rFonts w:asciiTheme="minorHAnsi" w:hAnsiTheme="minorHAnsi" w:cstheme="minorHAnsi"/>
                <w:sz w:val="18"/>
                <w:szCs w:val="18"/>
              </w:rPr>
              <w:t xml:space="preserve"> Victorian </w:t>
            </w:r>
            <w:r w:rsidR="00240D4C" w:rsidRPr="009F620A">
              <w:rPr>
                <w:rFonts w:asciiTheme="minorHAnsi" w:hAnsiTheme="minorHAnsi" w:cstheme="minorHAnsi"/>
                <w:sz w:val="18"/>
                <w:szCs w:val="18"/>
              </w:rPr>
              <w:t>times</w:t>
            </w:r>
            <w:r w:rsidR="00240D4C">
              <w:rPr>
                <w:rFonts w:asciiTheme="minorHAnsi" w:hAnsiTheme="minorHAnsi" w:cstheme="minorHAnsi"/>
                <w:sz w:val="18"/>
                <w:szCs w:val="18"/>
              </w:rPr>
              <w:t>.</w:t>
            </w:r>
          </w:p>
          <w:p w:rsidR="00240D4C" w:rsidRPr="00FC1682" w:rsidRDefault="00240D4C" w:rsidP="00240D4C">
            <w:pPr>
              <w:spacing w:after="0" w:line="240" w:lineRule="auto"/>
              <w:rPr>
                <w:rFonts w:asciiTheme="minorHAnsi" w:hAnsiTheme="minorHAnsi" w:cstheme="minorHAnsi"/>
                <w:sz w:val="18"/>
                <w:szCs w:val="18"/>
              </w:rPr>
            </w:pPr>
            <w:r w:rsidRPr="00FC1682">
              <w:rPr>
                <w:rFonts w:asciiTheme="minorHAnsi" w:hAnsiTheme="minorHAnsi" w:cstheme="minorHAnsi"/>
                <w:sz w:val="18"/>
                <w:szCs w:val="18"/>
              </w:rPr>
              <w:t xml:space="preserve">Compare 2 versions of a past event </w:t>
            </w:r>
          </w:p>
          <w:p w:rsidR="00972D66" w:rsidRPr="009F620A" w:rsidRDefault="00240D4C" w:rsidP="00C22C3B">
            <w:pPr>
              <w:spacing w:after="0" w:line="240" w:lineRule="auto"/>
              <w:rPr>
                <w:rFonts w:asciiTheme="minorHAnsi" w:hAnsiTheme="minorHAnsi" w:cstheme="minorHAnsi"/>
                <w:sz w:val="18"/>
                <w:szCs w:val="18"/>
              </w:rPr>
            </w:pPr>
            <w:r w:rsidRPr="00FC1682">
              <w:rPr>
                <w:rFonts w:asciiTheme="minorHAnsi" w:hAnsiTheme="minorHAnsi" w:cstheme="minorHAnsi"/>
                <w:sz w:val="18"/>
                <w:szCs w:val="18"/>
              </w:rPr>
              <w:t>Compare pictures or photographs of people or events in the past</w:t>
            </w:r>
            <w:r w:rsidR="00C22C3B">
              <w:rPr>
                <w:rFonts w:asciiTheme="minorHAnsi" w:hAnsiTheme="minorHAnsi" w:cstheme="minorHAnsi"/>
                <w:sz w:val="18"/>
                <w:szCs w:val="18"/>
              </w:rPr>
              <w:t xml:space="preserve"> supported by </w:t>
            </w:r>
            <w:proofErr w:type="gramStart"/>
            <w:r w:rsidR="00C22C3B">
              <w:rPr>
                <w:rFonts w:asciiTheme="minorHAnsi" w:hAnsiTheme="minorHAnsi" w:cstheme="minorHAnsi"/>
                <w:sz w:val="18"/>
                <w:szCs w:val="18"/>
              </w:rPr>
              <w:t xml:space="preserve">a </w:t>
            </w:r>
            <w:r w:rsidRPr="009F620A">
              <w:rPr>
                <w:rFonts w:asciiTheme="minorHAnsi" w:hAnsiTheme="minorHAnsi" w:cstheme="minorHAnsi"/>
                <w:sz w:val="18"/>
                <w:szCs w:val="18"/>
              </w:rPr>
              <w:t xml:space="preserve"> </w:t>
            </w:r>
            <w:r w:rsidR="00C22C3B">
              <w:rPr>
                <w:rFonts w:asciiTheme="minorHAnsi" w:hAnsiTheme="minorHAnsi" w:cstheme="minorHAnsi"/>
                <w:sz w:val="18"/>
                <w:szCs w:val="18"/>
              </w:rPr>
              <w:t>v</w:t>
            </w:r>
            <w:r w:rsidR="00972D66">
              <w:rPr>
                <w:rFonts w:asciiTheme="minorHAnsi" w:hAnsiTheme="minorHAnsi" w:cstheme="minorHAnsi"/>
                <w:sz w:val="18"/>
                <w:szCs w:val="18"/>
              </w:rPr>
              <w:t>isit</w:t>
            </w:r>
            <w:proofErr w:type="gramEnd"/>
            <w:r w:rsidR="00972D66">
              <w:rPr>
                <w:rFonts w:asciiTheme="minorHAnsi" w:hAnsiTheme="minorHAnsi" w:cstheme="minorHAnsi"/>
                <w:sz w:val="18"/>
                <w:szCs w:val="18"/>
              </w:rPr>
              <w:t xml:space="preserve"> Gloucester </w:t>
            </w:r>
            <w:proofErr w:type="spellStart"/>
            <w:r w:rsidR="00972D66">
              <w:rPr>
                <w:rFonts w:asciiTheme="minorHAnsi" w:hAnsiTheme="minorHAnsi" w:cstheme="minorHAnsi"/>
                <w:sz w:val="18"/>
                <w:szCs w:val="18"/>
              </w:rPr>
              <w:t>Catherdral</w:t>
            </w:r>
            <w:proofErr w:type="spellEnd"/>
            <w:r w:rsidR="00972D66">
              <w:rPr>
                <w:rFonts w:asciiTheme="minorHAnsi" w:hAnsiTheme="minorHAnsi" w:cstheme="minorHAnsi"/>
                <w:sz w:val="18"/>
                <w:szCs w:val="18"/>
              </w:rPr>
              <w:t xml:space="preserve"> to see coronation burial places of Kings and Queens</w:t>
            </w:r>
          </w:p>
          <w:p w:rsidR="00E51062" w:rsidRPr="00777637" w:rsidRDefault="00E51062" w:rsidP="00240D4C">
            <w:pPr>
              <w:spacing w:after="0" w:line="259" w:lineRule="auto"/>
              <w:ind w:left="0" w:firstLine="0"/>
              <w:rPr>
                <w:sz w:val="18"/>
                <w:szCs w:val="18"/>
              </w:rPr>
            </w:pPr>
          </w:p>
          <w:p w:rsidR="00240D4C" w:rsidRPr="009F620A" w:rsidRDefault="00E259F2" w:rsidP="00240D4C">
            <w:pPr>
              <w:spacing w:after="0" w:line="240" w:lineRule="auto"/>
              <w:rPr>
                <w:rFonts w:asciiTheme="minorHAnsi" w:hAnsiTheme="minorHAnsi" w:cstheme="minorHAnsi"/>
                <w:sz w:val="18"/>
                <w:szCs w:val="18"/>
              </w:rPr>
            </w:pPr>
            <w:r w:rsidRPr="00777637">
              <w:rPr>
                <w:sz w:val="18"/>
                <w:szCs w:val="18"/>
              </w:rPr>
              <w:t>Guy Fawkes an event beyond living memory that is celebrated nationally.</w:t>
            </w:r>
            <w:r w:rsidR="00240D4C" w:rsidRPr="009F620A">
              <w:rPr>
                <w:rFonts w:asciiTheme="minorHAnsi" w:hAnsiTheme="minorHAnsi" w:cstheme="minorHAnsi"/>
                <w:sz w:val="18"/>
                <w:szCs w:val="18"/>
              </w:rPr>
              <w:t xml:space="preserve"> Recognise why people did things, why events happened and what happened as a </w:t>
            </w:r>
            <w:proofErr w:type="gramStart"/>
            <w:r w:rsidR="00240D4C" w:rsidRPr="009F620A">
              <w:rPr>
                <w:rFonts w:asciiTheme="minorHAnsi" w:hAnsiTheme="minorHAnsi" w:cstheme="minorHAnsi"/>
                <w:sz w:val="18"/>
                <w:szCs w:val="18"/>
              </w:rPr>
              <w:t xml:space="preserve">result </w:t>
            </w:r>
            <w:r w:rsidR="00322223">
              <w:rPr>
                <w:rFonts w:asciiTheme="minorHAnsi" w:hAnsiTheme="minorHAnsi" w:cstheme="minorHAnsi"/>
                <w:sz w:val="18"/>
                <w:szCs w:val="18"/>
              </w:rPr>
              <w:t>.Timeline</w:t>
            </w:r>
            <w:proofErr w:type="gramEnd"/>
            <w:r w:rsidR="00322223">
              <w:rPr>
                <w:rFonts w:asciiTheme="minorHAnsi" w:hAnsiTheme="minorHAnsi" w:cstheme="minorHAnsi"/>
                <w:sz w:val="18"/>
                <w:szCs w:val="18"/>
              </w:rPr>
              <w:t xml:space="preserve"> effect on lives today.</w:t>
            </w:r>
          </w:p>
          <w:p w:rsidR="00E259F2" w:rsidRPr="00777637" w:rsidRDefault="00E259F2" w:rsidP="00043751">
            <w:pPr>
              <w:spacing w:after="0" w:line="259" w:lineRule="auto"/>
              <w:ind w:left="0" w:firstLine="0"/>
              <w:rPr>
                <w:sz w:val="18"/>
                <w:szCs w:val="18"/>
              </w:rPr>
            </w:pPr>
          </w:p>
          <w:p w:rsidR="00E259F2" w:rsidRDefault="00E259F2">
            <w:pPr>
              <w:spacing w:after="0" w:line="259" w:lineRule="auto"/>
              <w:ind w:left="16" w:firstLine="0"/>
              <w:rPr>
                <w:sz w:val="18"/>
                <w:szCs w:val="18"/>
              </w:rPr>
            </w:pPr>
            <w:r w:rsidRPr="00777637">
              <w:rPr>
                <w:sz w:val="18"/>
                <w:szCs w:val="18"/>
              </w:rPr>
              <w:lastRenderedPageBreak/>
              <w:t>Remembrance Day - How did the First World War affect the lives of people where I live?</w:t>
            </w:r>
          </w:p>
          <w:p w:rsidR="00972D66" w:rsidRDefault="00972D66">
            <w:pPr>
              <w:spacing w:after="0" w:line="259" w:lineRule="auto"/>
              <w:ind w:left="16" w:firstLine="0"/>
              <w:rPr>
                <w:sz w:val="18"/>
                <w:szCs w:val="18"/>
              </w:rPr>
            </w:pPr>
          </w:p>
          <w:p w:rsidR="00972D66" w:rsidRPr="00972D66" w:rsidRDefault="00972D66" w:rsidP="00972D66">
            <w:pPr>
              <w:spacing w:after="0" w:line="259" w:lineRule="auto"/>
              <w:ind w:left="16" w:firstLine="0"/>
              <w:rPr>
                <w:sz w:val="18"/>
                <w:szCs w:val="18"/>
              </w:rPr>
            </w:pPr>
            <w:r>
              <w:rPr>
                <w:sz w:val="18"/>
                <w:szCs w:val="18"/>
              </w:rPr>
              <w:t xml:space="preserve">Explorers - </w:t>
            </w:r>
            <w:r w:rsidRPr="00972D66">
              <w:rPr>
                <w:rFonts w:asciiTheme="minorHAnsi" w:hAnsiTheme="minorHAnsi" w:cstheme="minorHAnsi"/>
                <w:sz w:val="18"/>
                <w:szCs w:val="18"/>
              </w:rPr>
              <w:t>Discuss reliability of photos/ accounts/stories</w:t>
            </w:r>
          </w:p>
          <w:p w:rsidR="00972D66" w:rsidRDefault="00972D66" w:rsidP="00972D66">
            <w:pPr>
              <w:spacing w:after="0" w:line="259" w:lineRule="auto"/>
              <w:ind w:left="16" w:firstLine="0"/>
              <w:rPr>
                <w:rFonts w:asciiTheme="minorHAnsi" w:hAnsiTheme="minorHAnsi" w:cstheme="minorHAnsi"/>
                <w:sz w:val="18"/>
                <w:szCs w:val="18"/>
              </w:rPr>
            </w:pPr>
            <w:r w:rsidRPr="00FC1682">
              <w:rPr>
                <w:rFonts w:asciiTheme="minorHAnsi" w:hAnsiTheme="minorHAnsi" w:cstheme="minorHAnsi"/>
                <w:sz w:val="18"/>
                <w:szCs w:val="18"/>
              </w:rPr>
              <w:t xml:space="preserve">Use </w:t>
            </w:r>
            <w:r>
              <w:rPr>
                <w:rFonts w:asciiTheme="minorHAnsi" w:hAnsiTheme="minorHAnsi" w:cstheme="minorHAnsi"/>
                <w:sz w:val="18"/>
                <w:szCs w:val="18"/>
              </w:rPr>
              <w:t>sources from connected History</w:t>
            </w:r>
            <w:r w:rsidRPr="00FC1682">
              <w:rPr>
                <w:rFonts w:asciiTheme="minorHAnsi" w:hAnsiTheme="minorHAnsi" w:cstheme="minorHAnsi"/>
                <w:sz w:val="18"/>
                <w:szCs w:val="18"/>
              </w:rPr>
              <w:t xml:space="preserve">– observe </w:t>
            </w:r>
            <w:proofErr w:type="gramStart"/>
            <w:r>
              <w:rPr>
                <w:rFonts w:asciiTheme="minorHAnsi" w:hAnsiTheme="minorHAnsi" w:cstheme="minorHAnsi"/>
                <w:sz w:val="18"/>
                <w:szCs w:val="18"/>
              </w:rPr>
              <w:t xml:space="preserve">and </w:t>
            </w:r>
            <w:r w:rsidRPr="00FC1682">
              <w:rPr>
                <w:rFonts w:asciiTheme="minorHAnsi" w:hAnsiTheme="minorHAnsi" w:cstheme="minorHAnsi"/>
                <w:sz w:val="18"/>
                <w:szCs w:val="18"/>
              </w:rPr>
              <w:t xml:space="preserve"> handle</w:t>
            </w:r>
            <w:proofErr w:type="gramEnd"/>
            <w:r w:rsidRPr="00FC1682">
              <w:rPr>
                <w:rFonts w:asciiTheme="minorHAnsi" w:hAnsiTheme="minorHAnsi" w:cstheme="minorHAnsi"/>
                <w:sz w:val="18"/>
                <w:szCs w:val="18"/>
              </w:rPr>
              <w:t xml:space="preserve"> to answer questions about the past on the basis of simple observations</w:t>
            </w:r>
          </w:p>
          <w:p w:rsidR="00972D66" w:rsidRDefault="00972D66" w:rsidP="00972D66">
            <w:pPr>
              <w:spacing w:after="0" w:line="259" w:lineRule="auto"/>
              <w:ind w:left="16" w:firstLine="0"/>
              <w:rPr>
                <w:sz w:val="18"/>
                <w:szCs w:val="18"/>
              </w:rPr>
            </w:pPr>
          </w:p>
          <w:p w:rsidR="00602FDD" w:rsidRPr="00602FDD" w:rsidRDefault="00602FDD">
            <w:pPr>
              <w:spacing w:after="0" w:line="259" w:lineRule="auto"/>
              <w:ind w:left="16" w:firstLine="0"/>
              <w:rPr>
                <w:b/>
                <w:sz w:val="18"/>
                <w:szCs w:val="18"/>
              </w:rPr>
            </w:pPr>
            <w:proofErr w:type="spellStart"/>
            <w:r w:rsidRPr="00602FDD">
              <w:rPr>
                <w:b/>
                <w:sz w:val="18"/>
                <w:szCs w:val="18"/>
              </w:rPr>
              <w:t>Through out</w:t>
            </w:r>
            <w:proofErr w:type="spellEnd"/>
            <w:r w:rsidRPr="00602FDD">
              <w:rPr>
                <w:b/>
                <w:sz w:val="18"/>
                <w:szCs w:val="18"/>
              </w:rPr>
              <w:t xml:space="preserve"> the periods studied children will:</w:t>
            </w:r>
          </w:p>
          <w:p w:rsidR="00240D4C" w:rsidRDefault="00240D4C">
            <w:pPr>
              <w:spacing w:after="0" w:line="259" w:lineRule="auto"/>
              <w:ind w:left="16" w:firstLine="0"/>
              <w:rPr>
                <w:sz w:val="18"/>
                <w:szCs w:val="18"/>
              </w:rPr>
            </w:pPr>
          </w:p>
          <w:p w:rsidR="00E23CFD" w:rsidRDefault="00A60B96" w:rsidP="00FC1682">
            <w:pPr>
              <w:pStyle w:val="ListParagraph"/>
              <w:numPr>
                <w:ilvl w:val="0"/>
                <w:numId w:val="20"/>
              </w:numPr>
              <w:spacing w:after="0" w:line="240" w:lineRule="auto"/>
              <w:rPr>
                <w:rFonts w:asciiTheme="minorHAnsi" w:hAnsiTheme="minorHAnsi" w:cstheme="minorHAnsi"/>
                <w:sz w:val="18"/>
                <w:szCs w:val="18"/>
              </w:rPr>
            </w:pPr>
            <w:r w:rsidRPr="00FC1682">
              <w:rPr>
                <w:rFonts w:asciiTheme="minorHAnsi" w:hAnsiTheme="minorHAnsi" w:cstheme="minorHAnsi"/>
                <w:sz w:val="18"/>
                <w:szCs w:val="18"/>
              </w:rPr>
              <w:t xml:space="preserve">Identify differences between ways of life at different times </w:t>
            </w:r>
            <w:proofErr w:type="spellStart"/>
            <w:r w:rsidR="00E23CFD">
              <w:rPr>
                <w:rFonts w:asciiTheme="minorHAnsi" w:hAnsiTheme="minorHAnsi" w:cstheme="minorHAnsi"/>
                <w:sz w:val="18"/>
                <w:szCs w:val="18"/>
              </w:rPr>
              <w:t>stui</w:t>
            </w:r>
            <w:r w:rsidR="00480FB3">
              <w:rPr>
                <w:rFonts w:asciiTheme="minorHAnsi" w:hAnsiTheme="minorHAnsi" w:cstheme="minorHAnsi"/>
                <w:sz w:val="18"/>
                <w:szCs w:val="18"/>
              </w:rPr>
              <w:t>d</w:t>
            </w:r>
            <w:r w:rsidR="00E23CFD">
              <w:rPr>
                <w:rFonts w:asciiTheme="minorHAnsi" w:hAnsiTheme="minorHAnsi" w:cstheme="minorHAnsi"/>
                <w:sz w:val="18"/>
                <w:szCs w:val="18"/>
              </w:rPr>
              <w:t>ed</w:t>
            </w:r>
            <w:proofErr w:type="spellEnd"/>
          </w:p>
          <w:p w:rsidR="00A60B96" w:rsidRPr="00E23CFD" w:rsidRDefault="00A60B96" w:rsidP="00E23CFD">
            <w:pPr>
              <w:pStyle w:val="ListParagraph"/>
              <w:numPr>
                <w:ilvl w:val="0"/>
                <w:numId w:val="20"/>
              </w:numPr>
              <w:spacing w:after="0" w:line="240" w:lineRule="auto"/>
              <w:rPr>
                <w:rFonts w:asciiTheme="minorHAnsi" w:hAnsiTheme="minorHAnsi" w:cstheme="minorHAnsi"/>
                <w:sz w:val="18"/>
                <w:szCs w:val="18"/>
              </w:rPr>
            </w:pPr>
            <w:r w:rsidRPr="00FC1682">
              <w:rPr>
                <w:rFonts w:asciiTheme="minorHAnsi" w:hAnsiTheme="minorHAnsi" w:cstheme="minorHAnsi"/>
                <w:sz w:val="18"/>
                <w:szCs w:val="18"/>
              </w:rPr>
              <w:t xml:space="preserve">Recognise why people did things, why events happened and what happened as a result </w:t>
            </w:r>
          </w:p>
          <w:p w:rsidR="00A60B96" w:rsidRPr="00FC1682" w:rsidRDefault="00A60B96" w:rsidP="00972D66">
            <w:pPr>
              <w:pStyle w:val="ListParagraph"/>
              <w:spacing w:after="0" w:line="259" w:lineRule="auto"/>
              <w:ind w:firstLine="0"/>
              <w:rPr>
                <w:sz w:val="18"/>
                <w:szCs w:val="18"/>
              </w:rPr>
            </w:pPr>
            <w:r w:rsidRPr="00FC1682">
              <w:rPr>
                <w:rFonts w:asciiTheme="minorHAnsi" w:hAnsiTheme="minorHAnsi" w:cstheme="minorHAnsi"/>
                <w:sz w:val="18"/>
                <w:szCs w:val="18"/>
              </w:rPr>
              <w:t xml:space="preserve">.  </w:t>
            </w:r>
          </w:p>
        </w:tc>
        <w:tc>
          <w:tcPr>
            <w:tcW w:w="3079" w:type="dxa"/>
            <w:tcBorders>
              <w:top w:val="single" w:sz="4" w:space="0" w:color="BFBFBF"/>
              <w:left w:val="single" w:sz="4" w:space="0" w:color="BFBFBF"/>
              <w:bottom w:val="nil"/>
              <w:right w:val="single" w:sz="4" w:space="0" w:color="BFBFBF"/>
            </w:tcBorders>
          </w:tcPr>
          <w:p w:rsidR="009F620A" w:rsidRPr="00777637" w:rsidRDefault="00E51062" w:rsidP="00E51062">
            <w:pPr>
              <w:spacing w:after="1" w:line="232" w:lineRule="auto"/>
              <w:ind w:left="13" w:right="209" w:firstLine="0"/>
              <w:jc w:val="both"/>
              <w:rPr>
                <w:sz w:val="18"/>
                <w:szCs w:val="18"/>
              </w:rPr>
            </w:pPr>
            <w:r w:rsidRPr="00777637">
              <w:rPr>
                <w:sz w:val="18"/>
                <w:szCs w:val="18"/>
              </w:rPr>
              <w:lastRenderedPageBreak/>
              <w:t xml:space="preserve">How did life change from the Stone Age to the Iron Age? </w:t>
            </w:r>
          </w:p>
          <w:p w:rsidR="00E51062" w:rsidRDefault="00E51062" w:rsidP="00E51062">
            <w:pPr>
              <w:spacing w:after="1" w:line="232" w:lineRule="auto"/>
              <w:ind w:left="13" w:right="209" w:firstLine="0"/>
              <w:jc w:val="both"/>
              <w:rPr>
                <w:sz w:val="18"/>
                <w:szCs w:val="18"/>
              </w:rPr>
            </w:pPr>
            <w:r w:rsidRPr="00777637">
              <w:rPr>
                <w:sz w:val="18"/>
                <w:szCs w:val="18"/>
              </w:rPr>
              <w:t xml:space="preserve">Local focus: </w:t>
            </w:r>
            <w:proofErr w:type="spellStart"/>
            <w:r w:rsidRPr="00777637">
              <w:rPr>
                <w:sz w:val="18"/>
                <w:szCs w:val="18"/>
              </w:rPr>
              <w:t>Crickley</w:t>
            </w:r>
            <w:proofErr w:type="spellEnd"/>
            <w:r w:rsidRPr="00777637">
              <w:rPr>
                <w:sz w:val="18"/>
                <w:szCs w:val="18"/>
              </w:rPr>
              <w:t xml:space="preserve"> Hill’s Iron Age Fort and </w:t>
            </w:r>
            <w:proofErr w:type="spellStart"/>
            <w:r w:rsidRPr="00777637">
              <w:rPr>
                <w:sz w:val="18"/>
                <w:szCs w:val="18"/>
              </w:rPr>
              <w:t>Skara</w:t>
            </w:r>
            <w:proofErr w:type="spellEnd"/>
            <w:r w:rsidRPr="00777637">
              <w:rPr>
                <w:sz w:val="18"/>
                <w:szCs w:val="18"/>
              </w:rPr>
              <w:t xml:space="preserve"> Brae in Scotland</w:t>
            </w:r>
          </w:p>
          <w:p w:rsidR="00240D4C" w:rsidRPr="009F620A" w:rsidRDefault="00240D4C" w:rsidP="00240D4C">
            <w:pPr>
              <w:spacing w:after="0" w:line="240" w:lineRule="auto"/>
              <w:rPr>
                <w:rFonts w:asciiTheme="minorHAnsi" w:hAnsiTheme="minorHAnsi" w:cstheme="minorHAnsi"/>
                <w:sz w:val="18"/>
                <w:szCs w:val="18"/>
              </w:rPr>
            </w:pPr>
            <w:r w:rsidRPr="009F620A">
              <w:rPr>
                <w:rFonts w:asciiTheme="minorHAnsi" w:hAnsiTheme="minorHAnsi" w:cstheme="minorHAnsi"/>
                <w:sz w:val="18"/>
                <w:szCs w:val="18"/>
              </w:rPr>
              <w:t xml:space="preserve">Sequence several events or artefacts </w:t>
            </w:r>
          </w:p>
          <w:p w:rsidR="00240D4C" w:rsidRPr="009F620A" w:rsidRDefault="00240D4C" w:rsidP="00240D4C">
            <w:pPr>
              <w:spacing w:after="0" w:line="240" w:lineRule="auto"/>
              <w:rPr>
                <w:rFonts w:asciiTheme="minorHAnsi" w:hAnsiTheme="minorHAnsi" w:cstheme="minorHAnsi"/>
                <w:sz w:val="18"/>
                <w:szCs w:val="18"/>
              </w:rPr>
            </w:pPr>
            <w:r w:rsidRPr="009F620A">
              <w:rPr>
                <w:rFonts w:asciiTheme="minorHAnsi" w:hAnsiTheme="minorHAnsi" w:cstheme="minorHAnsi"/>
                <w:sz w:val="18"/>
                <w:szCs w:val="18"/>
              </w:rPr>
              <w:t xml:space="preserve">Understand more complex terms </w:t>
            </w:r>
            <w:proofErr w:type="spellStart"/>
            <w:r w:rsidRPr="009F620A">
              <w:rPr>
                <w:rFonts w:asciiTheme="minorHAnsi" w:hAnsiTheme="minorHAnsi" w:cstheme="minorHAnsi"/>
                <w:sz w:val="18"/>
                <w:szCs w:val="18"/>
              </w:rPr>
              <w:t>eg</w:t>
            </w:r>
            <w:proofErr w:type="spellEnd"/>
            <w:r w:rsidRPr="009F620A">
              <w:rPr>
                <w:rFonts w:asciiTheme="minorHAnsi" w:hAnsiTheme="minorHAnsi" w:cstheme="minorHAnsi"/>
                <w:sz w:val="18"/>
                <w:szCs w:val="18"/>
              </w:rPr>
              <w:t xml:space="preserve"> BC/AD</w:t>
            </w:r>
          </w:p>
          <w:p w:rsidR="00240D4C" w:rsidRPr="009F620A" w:rsidRDefault="00240D4C" w:rsidP="00240D4C">
            <w:pPr>
              <w:spacing w:after="0" w:line="240" w:lineRule="auto"/>
              <w:rPr>
                <w:rFonts w:asciiTheme="minorHAnsi" w:hAnsiTheme="minorHAnsi" w:cstheme="minorHAnsi"/>
                <w:sz w:val="18"/>
                <w:szCs w:val="18"/>
              </w:rPr>
            </w:pPr>
            <w:r w:rsidRPr="009F620A">
              <w:rPr>
                <w:rFonts w:asciiTheme="minorHAnsi" w:hAnsiTheme="minorHAnsi" w:cstheme="minorHAnsi"/>
                <w:sz w:val="18"/>
                <w:szCs w:val="18"/>
              </w:rPr>
              <w:t xml:space="preserve">Find out about everyday lives of people in time studied </w:t>
            </w:r>
          </w:p>
          <w:p w:rsidR="00240D4C" w:rsidRPr="00777637" w:rsidRDefault="00240D4C" w:rsidP="00E51062">
            <w:pPr>
              <w:spacing w:after="1" w:line="232" w:lineRule="auto"/>
              <w:ind w:left="13" w:right="209" w:firstLine="0"/>
              <w:jc w:val="both"/>
              <w:rPr>
                <w:sz w:val="18"/>
                <w:szCs w:val="18"/>
              </w:rPr>
            </w:pPr>
          </w:p>
          <w:p w:rsidR="00E51062" w:rsidRPr="00777637" w:rsidRDefault="00E51062" w:rsidP="009F620A">
            <w:pPr>
              <w:spacing w:after="0" w:line="259" w:lineRule="auto"/>
              <w:ind w:left="13" w:firstLine="0"/>
              <w:rPr>
                <w:sz w:val="18"/>
                <w:szCs w:val="18"/>
              </w:rPr>
            </w:pPr>
            <w:r w:rsidRPr="00777637">
              <w:rPr>
                <w:sz w:val="18"/>
                <w:szCs w:val="18"/>
              </w:rPr>
              <w:t xml:space="preserve"> </w:t>
            </w:r>
          </w:p>
          <w:p w:rsidR="00FF072F" w:rsidRPr="00777637" w:rsidRDefault="00E51062" w:rsidP="00D32BB3">
            <w:pPr>
              <w:pStyle w:val="NoSpacing"/>
              <w:rPr>
                <w:sz w:val="18"/>
                <w:szCs w:val="18"/>
              </w:rPr>
            </w:pPr>
            <w:r w:rsidRPr="00777637">
              <w:rPr>
                <w:sz w:val="18"/>
                <w:szCs w:val="18"/>
              </w:rPr>
              <w:t xml:space="preserve">How can we find out about the </w:t>
            </w:r>
            <w:proofErr w:type="spellStart"/>
            <w:r w:rsidRPr="00777637">
              <w:rPr>
                <w:sz w:val="18"/>
                <w:szCs w:val="18"/>
              </w:rPr>
              <w:t>civilisation</w:t>
            </w:r>
            <w:proofErr w:type="spellEnd"/>
            <w:r w:rsidRPr="00777637">
              <w:rPr>
                <w:sz w:val="18"/>
                <w:szCs w:val="18"/>
              </w:rPr>
              <w:t xml:space="preserve"> of the Ancient Greeks</w:t>
            </w:r>
            <w:r w:rsidR="00FF072F" w:rsidRPr="00777637">
              <w:rPr>
                <w:sz w:val="18"/>
                <w:szCs w:val="18"/>
              </w:rPr>
              <w:t xml:space="preserve"> and their influence on the western </w:t>
            </w:r>
            <w:r w:rsidR="00D32BB3" w:rsidRPr="00777637">
              <w:rPr>
                <w:sz w:val="18"/>
                <w:szCs w:val="18"/>
              </w:rPr>
              <w:t>world?</w:t>
            </w:r>
          </w:p>
          <w:p w:rsidR="00E51062" w:rsidRPr="00777637" w:rsidRDefault="00E51062">
            <w:pPr>
              <w:spacing w:after="0" w:line="259" w:lineRule="auto"/>
              <w:ind w:left="13" w:firstLine="0"/>
              <w:rPr>
                <w:sz w:val="18"/>
                <w:szCs w:val="18"/>
              </w:rPr>
            </w:pPr>
            <w:r w:rsidRPr="00777637">
              <w:rPr>
                <w:sz w:val="18"/>
                <w:szCs w:val="18"/>
              </w:rPr>
              <w:t xml:space="preserve">Local focus link: </w:t>
            </w:r>
          </w:p>
          <w:p w:rsidR="00240D4C" w:rsidRDefault="00E51062" w:rsidP="00240D4C">
            <w:pPr>
              <w:spacing w:after="0" w:line="240" w:lineRule="auto"/>
              <w:ind w:left="0" w:firstLine="0"/>
              <w:rPr>
                <w:sz w:val="18"/>
                <w:szCs w:val="18"/>
              </w:rPr>
            </w:pPr>
            <w:r w:rsidRPr="00777637">
              <w:rPr>
                <w:sz w:val="18"/>
                <w:szCs w:val="18"/>
              </w:rPr>
              <w:t xml:space="preserve">Cheltenham’s architecture, inspired by the Greeks </w:t>
            </w:r>
          </w:p>
          <w:p w:rsidR="00240D4C" w:rsidRPr="009F620A" w:rsidRDefault="00240D4C" w:rsidP="00240D4C">
            <w:pPr>
              <w:spacing w:after="0" w:line="240" w:lineRule="auto"/>
              <w:ind w:left="0" w:firstLine="0"/>
              <w:rPr>
                <w:rFonts w:asciiTheme="minorHAnsi" w:hAnsiTheme="minorHAnsi" w:cstheme="minorHAnsi"/>
                <w:sz w:val="18"/>
                <w:szCs w:val="18"/>
              </w:rPr>
            </w:pPr>
            <w:r w:rsidRPr="009F620A">
              <w:rPr>
                <w:rFonts w:asciiTheme="minorHAnsi" w:hAnsiTheme="minorHAnsi" w:cstheme="minorHAnsi"/>
                <w:sz w:val="18"/>
                <w:szCs w:val="18"/>
              </w:rPr>
              <w:t>Use evidence to reconstruct life in</w:t>
            </w:r>
            <w:r>
              <w:rPr>
                <w:rFonts w:asciiTheme="minorHAnsi" w:hAnsiTheme="minorHAnsi" w:cstheme="minorHAnsi"/>
                <w:sz w:val="18"/>
                <w:szCs w:val="18"/>
              </w:rPr>
              <w:t xml:space="preserve"> Ancient </w:t>
            </w:r>
            <w:proofErr w:type="gramStart"/>
            <w:r>
              <w:rPr>
                <w:rFonts w:asciiTheme="minorHAnsi" w:hAnsiTheme="minorHAnsi" w:cstheme="minorHAnsi"/>
                <w:sz w:val="18"/>
                <w:szCs w:val="18"/>
              </w:rPr>
              <w:t>Greece</w:t>
            </w:r>
            <w:r w:rsidRPr="009F620A">
              <w:rPr>
                <w:rFonts w:asciiTheme="minorHAnsi" w:hAnsiTheme="minorHAnsi" w:cstheme="minorHAnsi"/>
                <w:sz w:val="18"/>
                <w:szCs w:val="18"/>
              </w:rPr>
              <w:t xml:space="preserve">  </w:t>
            </w:r>
            <w:r>
              <w:rPr>
                <w:rFonts w:asciiTheme="minorHAnsi" w:hAnsiTheme="minorHAnsi" w:cstheme="minorHAnsi"/>
                <w:sz w:val="18"/>
                <w:szCs w:val="18"/>
              </w:rPr>
              <w:t>and</w:t>
            </w:r>
            <w:proofErr w:type="gramEnd"/>
            <w:r>
              <w:rPr>
                <w:rFonts w:asciiTheme="minorHAnsi" w:hAnsiTheme="minorHAnsi" w:cstheme="minorHAnsi"/>
                <w:sz w:val="18"/>
                <w:szCs w:val="18"/>
              </w:rPr>
              <w:t xml:space="preserve"> i</w:t>
            </w:r>
            <w:r w:rsidRPr="009F620A">
              <w:rPr>
                <w:rFonts w:asciiTheme="minorHAnsi" w:hAnsiTheme="minorHAnsi" w:cstheme="minorHAnsi"/>
                <w:sz w:val="18"/>
                <w:szCs w:val="18"/>
              </w:rPr>
              <w:t>dentify key features and events of</w:t>
            </w:r>
            <w:r>
              <w:rPr>
                <w:rFonts w:asciiTheme="minorHAnsi" w:hAnsiTheme="minorHAnsi" w:cstheme="minorHAnsi"/>
                <w:sz w:val="18"/>
                <w:szCs w:val="18"/>
              </w:rPr>
              <w:t xml:space="preserve"> this period of time</w:t>
            </w:r>
            <w:r w:rsidRPr="009F620A">
              <w:rPr>
                <w:rFonts w:asciiTheme="minorHAnsi" w:hAnsiTheme="minorHAnsi" w:cstheme="minorHAnsi"/>
                <w:sz w:val="18"/>
                <w:szCs w:val="18"/>
              </w:rPr>
              <w:t xml:space="preserve">  </w:t>
            </w:r>
          </w:p>
          <w:p w:rsidR="00E51062" w:rsidRPr="00777637" w:rsidRDefault="00E51062" w:rsidP="00602FDD">
            <w:pPr>
              <w:spacing w:after="0" w:line="259" w:lineRule="auto"/>
              <w:ind w:left="0" w:firstLine="0"/>
              <w:rPr>
                <w:sz w:val="18"/>
                <w:szCs w:val="18"/>
              </w:rPr>
            </w:pPr>
          </w:p>
          <w:p w:rsidR="00E51062" w:rsidRPr="00777637" w:rsidRDefault="00E51062" w:rsidP="00E51062">
            <w:pPr>
              <w:spacing w:after="1" w:line="232" w:lineRule="auto"/>
              <w:ind w:left="13" w:right="196" w:firstLine="0"/>
              <w:jc w:val="both"/>
              <w:rPr>
                <w:sz w:val="18"/>
                <w:szCs w:val="18"/>
              </w:rPr>
            </w:pPr>
            <w:r w:rsidRPr="00777637">
              <w:rPr>
                <w:sz w:val="18"/>
                <w:szCs w:val="18"/>
              </w:rPr>
              <w:t xml:space="preserve">What was life like for a Roman soldier in Britain? </w:t>
            </w:r>
          </w:p>
          <w:p w:rsidR="00E51062" w:rsidRPr="00777637" w:rsidRDefault="00E51062" w:rsidP="00E51062">
            <w:pPr>
              <w:spacing w:after="1" w:line="232" w:lineRule="auto"/>
              <w:ind w:left="13" w:right="196" w:firstLine="0"/>
              <w:jc w:val="both"/>
              <w:rPr>
                <w:sz w:val="18"/>
                <w:szCs w:val="18"/>
              </w:rPr>
            </w:pPr>
            <w:r w:rsidRPr="00777637">
              <w:rPr>
                <w:sz w:val="18"/>
                <w:szCs w:val="18"/>
              </w:rPr>
              <w:t xml:space="preserve">Local focus: </w:t>
            </w:r>
          </w:p>
          <w:p w:rsidR="00E51062" w:rsidRPr="00777637" w:rsidRDefault="00E51062" w:rsidP="00E51062">
            <w:pPr>
              <w:spacing w:after="0" w:line="259" w:lineRule="auto"/>
              <w:ind w:left="13" w:firstLine="0"/>
              <w:rPr>
                <w:sz w:val="18"/>
                <w:szCs w:val="18"/>
              </w:rPr>
            </w:pPr>
            <w:proofErr w:type="spellStart"/>
            <w:r w:rsidRPr="00777637">
              <w:rPr>
                <w:sz w:val="18"/>
                <w:szCs w:val="18"/>
              </w:rPr>
              <w:t>Chedworth</w:t>
            </w:r>
            <w:proofErr w:type="spellEnd"/>
            <w:r w:rsidRPr="00777637">
              <w:rPr>
                <w:sz w:val="18"/>
                <w:szCs w:val="18"/>
              </w:rPr>
              <w:t xml:space="preserve"> Roman Villa </w:t>
            </w:r>
          </w:p>
          <w:p w:rsidR="00E51062" w:rsidRPr="00777637" w:rsidRDefault="00E51062" w:rsidP="00E51062">
            <w:pPr>
              <w:spacing w:after="0" w:line="259" w:lineRule="auto"/>
              <w:ind w:left="13" w:firstLine="0"/>
              <w:rPr>
                <w:sz w:val="18"/>
                <w:szCs w:val="18"/>
              </w:rPr>
            </w:pPr>
          </w:p>
          <w:p w:rsidR="00E51062" w:rsidRDefault="00D56F5C" w:rsidP="00E51062">
            <w:pPr>
              <w:spacing w:after="0"/>
              <w:ind w:left="16" w:firstLine="0"/>
              <w:rPr>
                <w:sz w:val="18"/>
                <w:szCs w:val="18"/>
              </w:rPr>
            </w:pPr>
            <w:r w:rsidRPr="00777637">
              <w:rPr>
                <w:sz w:val="18"/>
                <w:szCs w:val="18"/>
              </w:rPr>
              <w:lastRenderedPageBreak/>
              <w:t xml:space="preserve">Why did the Ancient Maya change the way they lived and </w:t>
            </w:r>
            <w:r w:rsidR="00E51062" w:rsidRPr="00777637">
              <w:rPr>
                <w:sz w:val="18"/>
                <w:szCs w:val="18"/>
              </w:rPr>
              <w:t xml:space="preserve">What led to the decline of the Maya civilisation? </w:t>
            </w:r>
          </w:p>
          <w:p w:rsidR="00602FDD" w:rsidRPr="00602FDD" w:rsidRDefault="00602FDD" w:rsidP="00602FDD">
            <w:pPr>
              <w:spacing w:after="0" w:line="259" w:lineRule="auto"/>
              <w:ind w:left="16" w:firstLine="0"/>
              <w:rPr>
                <w:b/>
                <w:sz w:val="18"/>
                <w:szCs w:val="18"/>
              </w:rPr>
            </w:pPr>
            <w:proofErr w:type="spellStart"/>
            <w:r w:rsidRPr="00602FDD">
              <w:rPr>
                <w:b/>
                <w:sz w:val="18"/>
                <w:szCs w:val="18"/>
              </w:rPr>
              <w:t>Through out</w:t>
            </w:r>
            <w:proofErr w:type="spellEnd"/>
            <w:r w:rsidRPr="00602FDD">
              <w:rPr>
                <w:b/>
                <w:sz w:val="18"/>
                <w:szCs w:val="18"/>
              </w:rPr>
              <w:t xml:space="preserve"> the periods studied children will:</w:t>
            </w:r>
          </w:p>
          <w:p w:rsidR="00602FDD" w:rsidRDefault="00602FDD" w:rsidP="00E51062">
            <w:pPr>
              <w:spacing w:after="0"/>
              <w:ind w:left="16" w:firstLine="0"/>
              <w:rPr>
                <w:sz w:val="18"/>
                <w:szCs w:val="18"/>
              </w:rPr>
            </w:pPr>
          </w:p>
          <w:p w:rsidR="00A60B96" w:rsidRDefault="00A60B96" w:rsidP="00E51062">
            <w:pPr>
              <w:spacing w:after="0"/>
              <w:ind w:left="16" w:firstLine="0"/>
              <w:rPr>
                <w:sz w:val="18"/>
                <w:szCs w:val="18"/>
              </w:rPr>
            </w:pPr>
          </w:p>
          <w:p w:rsidR="00A60B96" w:rsidRPr="00240D4C" w:rsidRDefault="00A60B96" w:rsidP="00240D4C">
            <w:pPr>
              <w:pStyle w:val="ListParagraph"/>
              <w:numPr>
                <w:ilvl w:val="0"/>
                <w:numId w:val="19"/>
              </w:numPr>
              <w:spacing w:after="0" w:line="240" w:lineRule="auto"/>
              <w:rPr>
                <w:rFonts w:asciiTheme="minorHAnsi" w:hAnsiTheme="minorHAnsi" w:cstheme="minorHAnsi"/>
                <w:sz w:val="18"/>
                <w:szCs w:val="18"/>
              </w:rPr>
            </w:pPr>
            <w:r w:rsidRPr="00240D4C">
              <w:rPr>
                <w:rFonts w:asciiTheme="minorHAnsi" w:hAnsiTheme="minorHAnsi" w:cstheme="minorHAnsi"/>
                <w:sz w:val="18"/>
                <w:szCs w:val="18"/>
              </w:rPr>
              <w:t>Place the time</w:t>
            </w:r>
            <w:r w:rsidR="00FC1682">
              <w:rPr>
                <w:rFonts w:asciiTheme="minorHAnsi" w:hAnsiTheme="minorHAnsi" w:cstheme="minorHAnsi"/>
                <w:sz w:val="18"/>
                <w:szCs w:val="18"/>
              </w:rPr>
              <w:t>s</w:t>
            </w:r>
            <w:r w:rsidRPr="00240D4C">
              <w:rPr>
                <w:rFonts w:asciiTheme="minorHAnsi" w:hAnsiTheme="minorHAnsi" w:cstheme="minorHAnsi"/>
                <w:sz w:val="18"/>
                <w:szCs w:val="18"/>
              </w:rPr>
              <w:t xml:space="preserve"> studied on a time line </w:t>
            </w:r>
          </w:p>
          <w:p w:rsidR="00A60B96" w:rsidRPr="00240D4C" w:rsidRDefault="00A60B96" w:rsidP="00240D4C">
            <w:pPr>
              <w:pStyle w:val="ListParagraph"/>
              <w:numPr>
                <w:ilvl w:val="0"/>
                <w:numId w:val="19"/>
              </w:numPr>
              <w:spacing w:after="0" w:line="240" w:lineRule="auto"/>
              <w:rPr>
                <w:rFonts w:asciiTheme="minorHAnsi" w:hAnsiTheme="minorHAnsi" w:cstheme="minorHAnsi"/>
                <w:sz w:val="18"/>
                <w:szCs w:val="18"/>
              </w:rPr>
            </w:pPr>
            <w:r w:rsidRPr="00240D4C">
              <w:rPr>
                <w:rFonts w:asciiTheme="minorHAnsi" w:hAnsiTheme="minorHAnsi" w:cstheme="minorHAnsi"/>
                <w:sz w:val="18"/>
                <w:szCs w:val="18"/>
              </w:rPr>
              <w:t xml:space="preserve">Use dates and terms related </w:t>
            </w:r>
            <w:r w:rsidR="00E23CFD">
              <w:rPr>
                <w:rFonts w:asciiTheme="minorHAnsi" w:hAnsiTheme="minorHAnsi" w:cstheme="minorHAnsi"/>
                <w:sz w:val="18"/>
                <w:szCs w:val="18"/>
              </w:rPr>
              <w:t>each</w:t>
            </w:r>
            <w:r w:rsidRPr="00240D4C">
              <w:rPr>
                <w:rFonts w:asciiTheme="minorHAnsi" w:hAnsiTheme="minorHAnsi" w:cstheme="minorHAnsi"/>
                <w:sz w:val="18"/>
                <w:szCs w:val="18"/>
              </w:rPr>
              <w:t xml:space="preserve"> unit and passing of time and begin to date events</w:t>
            </w:r>
            <w:r w:rsidR="00FC1682">
              <w:rPr>
                <w:rFonts w:asciiTheme="minorHAnsi" w:hAnsiTheme="minorHAnsi" w:cstheme="minorHAnsi"/>
                <w:sz w:val="18"/>
                <w:szCs w:val="18"/>
              </w:rPr>
              <w:t xml:space="preserve"> on a time line</w:t>
            </w:r>
          </w:p>
          <w:p w:rsidR="00A60B96" w:rsidRPr="00240D4C" w:rsidRDefault="00A60B96" w:rsidP="00240D4C">
            <w:pPr>
              <w:pStyle w:val="ListParagraph"/>
              <w:numPr>
                <w:ilvl w:val="0"/>
                <w:numId w:val="19"/>
              </w:numPr>
              <w:spacing w:after="0" w:line="240" w:lineRule="auto"/>
              <w:rPr>
                <w:rFonts w:asciiTheme="minorHAnsi" w:hAnsiTheme="minorHAnsi" w:cstheme="minorHAnsi"/>
                <w:sz w:val="18"/>
                <w:szCs w:val="18"/>
              </w:rPr>
            </w:pPr>
            <w:r w:rsidRPr="00240D4C">
              <w:rPr>
                <w:rFonts w:asciiTheme="minorHAnsi" w:hAnsiTheme="minorHAnsi" w:cstheme="minorHAnsi"/>
                <w:sz w:val="18"/>
                <w:szCs w:val="18"/>
              </w:rPr>
              <w:t xml:space="preserve">Look for links and effects in time studied </w:t>
            </w:r>
          </w:p>
          <w:p w:rsidR="00A60B96" w:rsidRPr="00FC1682" w:rsidRDefault="00A60B96" w:rsidP="00FC1682">
            <w:pPr>
              <w:pStyle w:val="ListParagraph"/>
              <w:numPr>
                <w:ilvl w:val="0"/>
                <w:numId w:val="19"/>
              </w:numPr>
              <w:spacing w:after="0" w:line="240" w:lineRule="auto"/>
              <w:rPr>
                <w:rFonts w:asciiTheme="minorHAnsi" w:hAnsiTheme="minorHAnsi" w:cstheme="minorHAnsi"/>
                <w:sz w:val="18"/>
                <w:szCs w:val="18"/>
              </w:rPr>
            </w:pPr>
            <w:r w:rsidRPr="00240D4C">
              <w:rPr>
                <w:rFonts w:asciiTheme="minorHAnsi" w:hAnsiTheme="minorHAnsi" w:cstheme="minorHAnsi"/>
                <w:sz w:val="18"/>
                <w:szCs w:val="18"/>
              </w:rPr>
              <w:t>Offer a reasonable explanation for some events</w:t>
            </w:r>
          </w:p>
          <w:p w:rsidR="00A60B96" w:rsidRPr="00E23CFD" w:rsidRDefault="00A60B96" w:rsidP="00E23CFD">
            <w:pPr>
              <w:pStyle w:val="ListParagraph"/>
              <w:numPr>
                <w:ilvl w:val="0"/>
                <w:numId w:val="19"/>
              </w:numPr>
              <w:spacing w:after="0" w:line="240" w:lineRule="auto"/>
              <w:rPr>
                <w:rFonts w:asciiTheme="minorHAnsi" w:hAnsiTheme="minorHAnsi" w:cstheme="minorHAnsi"/>
                <w:sz w:val="18"/>
                <w:szCs w:val="18"/>
              </w:rPr>
            </w:pPr>
            <w:r w:rsidRPr="00240D4C">
              <w:rPr>
                <w:rFonts w:asciiTheme="minorHAnsi" w:hAnsiTheme="minorHAnsi" w:cstheme="minorHAnsi"/>
                <w:sz w:val="18"/>
                <w:szCs w:val="18"/>
              </w:rPr>
              <w:t xml:space="preserve">Compare with our life today </w:t>
            </w:r>
          </w:p>
          <w:p w:rsidR="00A60B96" w:rsidRPr="00E23CFD" w:rsidRDefault="00A60B96" w:rsidP="00E23CFD">
            <w:pPr>
              <w:pStyle w:val="ListParagraph"/>
              <w:numPr>
                <w:ilvl w:val="0"/>
                <w:numId w:val="19"/>
              </w:numPr>
              <w:spacing w:after="0" w:line="240" w:lineRule="auto"/>
              <w:rPr>
                <w:rFonts w:asciiTheme="minorHAnsi" w:hAnsiTheme="minorHAnsi" w:cstheme="minorHAnsi"/>
                <w:sz w:val="18"/>
                <w:szCs w:val="18"/>
              </w:rPr>
            </w:pPr>
            <w:r w:rsidRPr="00240D4C">
              <w:rPr>
                <w:rFonts w:asciiTheme="minorHAnsi" w:hAnsiTheme="minorHAnsi" w:cstheme="minorHAnsi"/>
                <w:sz w:val="18"/>
                <w:szCs w:val="18"/>
              </w:rPr>
              <w:t xml:space="preserve">Identify reasons for and results of people's actions </w:t>
            </w:r>
            <w:r w:rsidR="00E23CFD">
              <w:rPr>
                <w:rFonts w:asciiTheme="minorHAnsi" w:hAnsiTheme="minorHAnsi" w:cstheme="minorHAnsi"/>
                <w:sz w:val="18"/>
                <w:szCs w:val="18"/>
              </w:rPr>
              <w:t>during periods studied</w:t>
            </w:r>
          </w:p>
          <w:p w:rsidR="00A60B96" w:rsidRPr="00E23CFD" w:rsidRDefault="00A60B96" w:rsidP="00E23CFD">
            <w:pPr>
              <w:pStyle w:val="ListParagraph"/>
              <w:numPr>
                <w:ilvl w:val="0"/>
                <w:numId w:val="19"/>
              </w:numPr>
              <w:spacing w:after="0" w:line="240" w:lineRule="auto"/>
              <w:rPr>
                <w:rFonts w:asciiTheme="minorHAnsi" w:hAnsiTheme="minorHAnsi" w:cstheme="minorHAnsi"/>
                <w:sz w:val="18"/>
                <w:szCs w:val="18"/>
              </w:rPr>
            </w:pPr>
            <w:r w:rsidRPr="00240D4C">
              <w:rPr>
                <w:rFonts w:asciiTheme="minorHAnsi" w:hAnsiTheme="minorHAnsi" w:cstheme="minorHAnsi"/>
                <w:sz w:val="18"/>
                <w:szCs w:val="18"/>
              </w:rPr>
              <w:t xml:space="preserve">Look at the evidence </w:t>
            </w:r>
            <w:proofErr w:type="gramStart"/>
            <w:r w:rsidRPr="00240D4C">
              <w:rPr>
                <w:rFonts w:asciiTheme="minorHAnsi" w:hAnsiTheme="minorHAnsi" w:cstheme="minorHAnsi"/>
                <w:sz w:val="18"/>
                <w:szCs w:val="18"/>
              </w:rPr>
              <w:t xml:space="preserve">available  </w:t>
            </w:r>
            <w:r w:rsidR="00FC1682">
              <w:rPr>
                <w:rFonts w:asciiTheme="minorHAnsi" w:hAnsiTheme="minorHAnsi" w:cstheme="minorHAnsi"/>
                <w:sz w:val="18"/>
                <w:szCs w:val="18"/>
              </w:rPr>
              <w:t>and</w:t>
            </w:r>
            <w:proofErr w:type="gramEnd"/>
            <w:r w:rsidR="00FC1682">
              <w:rPr>
                <w:rFonts w:asciiTheme="minorHAnsi" w:hAnsiTheme="minorHAnsi" w:cstheme="minorHAnsi"/>
                <w:sz w:val="18"/>
                <w:szCs w:val="18"/>
              </w:rPr>
              <w:t xml:space="preserve"> b</w:t>
            </w:r>
            <w:r w:rsidRPr="00FC1682">
              <w:rPr>
                <w:rFonts w:asciiTheme="minorHAnsi" w:hAnsiTheme="minorHAnsi" w:cstheme="minorHAnsi"/>
                <w:sz w:val="18"/>
                <w:szCs w:val="18"/>
              </w:rPr>
              <w:t xml:space="preserve">egin to evaluate the usefulness of different sources </w:t>
            </w:r>
            <w:r w:rsidR="00E23CFD">
              <w:rPr>
                <w:rFonts w:asciiTheme="minorHAnsi" w:hAnsiTheme="minorHAnsi" w:cstheme="minorHAnsi"/>
                <w:sz w:val="18"/>
                <w:szCs w:val="18"/>
              </w:rPr>
              <w:t xml:space="preserve">and build </w:t>
            </w:r>
            <w:r w:rsidR="00E23CFD" w:rsidRPr="00240D4C">
              <w:rPr>
                <w:rFonts w:asciiTheme="minorHAnsi" w:hAnsiTheme="minorHAnsi" w:cstheme="minorHAnsi"/>
                <w:sz w:val="18"/>
                <w:szCs w:val="18"/>
              </w:rPr>
              <w:t xml:space="preserve">up a picture of a past event </w:t>
            </w:r>
          </w:p>
          <w:p w:rsidR="00A60B96" w:rsidRPr="00E23CFD" w:rsidRDefault="00A60B96" w:rsidP="00E23CFD">
            <w:pPr>
              <w:pStyle w:val="ListParagraph"/>
              <w:numPr>
                <w:ilvl w:val="0"/>
                <w:numId w:val="19"/>
              </w:numPr>
              <w:spacing w:after="0" w:line="240" w:lineRule="auto"/>
              <w:rPr>
                <w:rFonts w:asciiTheme="minorHAnsi" w:hAnsiTheme="minorHAnsi" w:cstheme="minorHAnsi"/>
                <w:sz w:val="18"/>
                <w:szCs w:val="18"/>
              </w:rPr>
            </w:pPr>
            <w:r w:rsidRPr="00240D4C">
              <w:rPr>
                <w:rFonts w:asciiTheme="minorHAnsi" w:hAnsiTheme="minorHAnsi" w:cstheme="minorHAnsi"/>
                <w:sz w:val="18"/>
                <w:szCs w:val="18"/>
              </w:rPr>
              <w:t>Identify and give reasons for different ways in which the past is represented</w:t>
            </w:r>
            <w:r w:rsidR="00240D4C" w:rsidRPr="00240D4C">
              <w:rPr>
                <w:rFonts w:asciiTheme="minorHAnsi" w:hAnsiTheme="minorHAnsi" w:cstheme="minorHAnsi"/>
                <w:sz w:val="18"/>
                <w:szCs w:val="18"/>
              </w:rPr>
              <w:t xml:space="preserve"> </w:t>
            </w:r>
            <w:proofErr w:type="gramStart"/>
            <w:r w:rsidR="00240D4C" w:rsidRPr="00240D4C">
              <w:rPr>
                <w:rFonts w:asciiTheme="minorHAnsi" w:hAnsiTheme="minorHAnsi" w:cstheme="minorHAnsi"/>
                <w:sz w:val="18"/>
                <w:szCs w:val="18"/>
              </w:rPr>
              <w:t xml:space="preserve">and </w:t>
            </w:r>
            <w:r w:rsidRPr="00240D4C">
              <w:rPr>
                <w:rFonts w:asciiTheme="minorHAnsi" w:hAnsiTheme="minorHAnsi" w:cstheme="minorHAnsi"/>
                <w:sz w:val="18"/>
                <w:szCs w:val="18"/>
              </w:rPr>
              <w:t xml:space="preserve"> </w:t>
            </w:r>
            <w:r w:rsidR="00240D4C" w:rsidRPr="00240D4C">
              <w:rPr>
                <w:rFonts w:asciiTheme="minorHAnsi" w:hAnsiTheme="minorHAnsi" w:cstheme="minorHAnsi"/>
                <w:sz w:val="18"/>
                <w:szCs w:val="18"/>
              </w:rPr>
              <w:t>l</w:t>
            </w:r>
            <w:r w:rsidRPr="00240D4C">
              <w:rPr>
                <w:rFonts w:asciiTheme="minorHAnsi" w:hAnsiTheme="minorHAnsi" w:cstheme="minorHAnsi"/>
                <w:sz w:val="18"/>
                <w:szCs w:val="18"/>
              </w:rPr>
              <w:t>ook</w:t>
            </w:r>
            <w:proofErr w:type="gramEnd"/>
            <w:r w:rsidRPr="00240D4C">
              <w:rPr>
                <w:rFonts w:asciiTheme="minorHAnsi" w:hAnsiTheme="minorHAnsi" w:cstheme="minorHAnsi"/>
                <w:sz w:val="18"/>
                <w:szCs w:val="18"/>
              </w:rPr>
              <w:t xml:space="preserve"> at representations of the period – museum, cartoons etc</w:t>
            </w:r>
          </w:p>
          <w:p w:rsidR="00A60B96" w:rsidRPr="00E23CFD" w:rsidRDefault="00A60B96" w:rsidP="00E23CFD">
            <w:pPr>
              <w:pStyle w:val="ListParagraph"/>
              <w:numPr>
                <w:ilvl w:val="0"/>
                <w:numId w:val="19"/>
              </w:numPr>
              <w:spacing w:after="0" w:line="240" w:lineRule="auto"/>
              <w:rPr>
                <w:rFonts w:asciiTheme="minorHAnsi" w:hAnsiTheme="minorHAnsi" w:cstheme="minorHAnsi"/>
                <w:sz w:val="18"/>
                <w:szCs w:val="18"/>
              </w:rPr>
            </w:pPr>
            <w:r w:rsidRPr="00FC1682">
              <w:rPr>
                <w:rFonts w:asciiTheme="minorHAnsi" w:hAnsiTheme="minorHAnsi" w:cstheme="minorHAnsi"/>
                <w:sz w:val="18"/>
                <w:szCs w:val="18"/>
              </w:rPr>
              <w:t xml:space="preserve">Choose relevant material to present a picture of one aspect of life in time past </w:t>
            </w:r>
          </w:p>
          <w:p w:rsidR="00A60B96" w:rsidRPr="00E23CFD" w:rsidRDefault="00A60B96" w:rsidP="00E23CFD">
            <w:pPr>
              <w:pStyle w:val="ListParagraph"/>
              <w:numPr>
                <w:ilvl w:val="0"/>
                <w:numId w:val="19"/>
              </w:numPr>
              <w:spacing w:after="0" w:line="240" w:lineRule="auto"/>
              <w:rPr>
                <w:rFonts w:asciiTheme="minorHAnsi" w:hAnsiTheme="minorHAnsi" w:cstheme="minorHAnsi"/>
                <w:sz w:val="18"/>
                <w:szCs w:val="18"/>
              </w:rPr>
            </w:pPr>
            <w:r w:rsidRPr="00FC1682">
              <w:rPr>
                <w:rFonts w:asciiTheme="minorHAnsi" w:hAnsiTheme="minorHAnsi" w:cstheme="minorHAnsi"/>
                <w:sz w:val="18"/>
                <w:szCs w:val="18"/>
              </w:rPr>
              <w:t xml:space="preserve">Select and record information relevant to the study  </w:t>
            </w:r>
          </w:p>
          <w:p w:rsidR="00A60B96" w:rsidRPr="00E23CFD" w:rsidRDefault="00A60B96" w:rsidP="00E23CFD">
            <w:pPr>
              <w:pStyle w:val="ListParagraph"/>
              <w:numPr>
                <w:ilvl w:val="0"/>
                <w:numId w:val="19"/>
              </w:numPr>
              <w:spacing w:after="0" w:line="240" w:lineRule="auto"/>
              <w:rPr>
                <w:rFonts w:asciiTheme="minorHAnsi" w:hAnsiTheme="minorHAnsi" w:cstheme="minorHAnsi"/>
                <w:sz w:val="18"/>
                <w:szCs w:val="18"/>
              </w:rPr>
            </w:pPr>
            <w:r w:rsidRPr="00FC1682">
              <w:rPr>
                <w:rFonts w:asciiTheme="minorHAnsi" w:hAnsiTheme="minorHAnsi" w:cstheme="minorHAnsi"/>
                <w:sz w:val="18"/>
                <w:szCs w:val="18"/>
              </w:rPr>
              <w:t xml:space="preserve">Ask a variety of questions </w:t>
            </w:r>
          </w:p>
          <w:p w:rsidR="00E51062" w:rsidRPr="00FC1682" w:rsidRDefault="00A60B96" w:rsidP="00FC1682">
            <w:pPr>
              <w:pStyle w:val="ListParagraph"/>
              <w:numPr>
                <w:ilvl w:val="0"/>
                <w:numId w:val="19"/>
              </w:numPr>
              <w:spacing w:after="0" w:line="240" w:lineRule="auto"/>
              <w:rPr>
                <w:rFonts w:asciiTheme="minorHAnsi" w:hAnsiTheme="minorHAnsi" w:cstheme="minorHAnsi"/>
                <w:sz w:val="18"/>
                <w:szCs w:val="18"/>
              </w:rPr>
            </w:pPr>
            <w:r w:rsidRPr="00FC1682">
              <w:rPr>
                <w:rFonts w:asciiTheme="minorHAnsi" w:hAnsiTheme="minorHAnsi" w:cstheme="minorHAnsi"/>
                <w:sz w:val="18"/>
                <w:szCs w:val="18"/>
              </w:rPr>
              <w:t>Use the library and internet for research</w:t>
            </w:r>
          </w:p>
        </w:tc>
        <w:tc>
          <w:tcPr>
            <w:tcW w:w="3079" w:type="dxa"/>
            <w:tcBorders>
              <w:top w:val="single" w:sz="4" w:space="0" w:color="BFBFBF"/>
              <w:left w:val="single" w:sz="4" w:space="0" w:color="BFBFBF"/>
              <w:bottom w:val="nil"/>
              <w:right w:val="single" w:sz="4" w:space="0" w:color="BFBFBF"/>
            </w:tcBorders>
          </w:tcPr>
          <w:p w:rsidR="00E51062" w:rsidRDefault="00E51062" w:rsidP="006A4A00">
            <w:pPr>
              <w:spacing w:after="0" w:line="259" w:lineRule="auto"/>
              <w:ind w:left="16" w:firstLine="0"/>
              <w:rPr>
                <w:sz w:val="18"/>
                <w:szCs w:val="18"/>
              </w:rPr>
            </w:pPr>
            <w:r w:rsidRPr="00777637">
              <w:rPr>
                <w:sz w:val="18"/>
                <w:szCs w:val="18"/>
              </w:rPr>
              <w:lastRenderedPageBreak/>
              <w:t>Local focus: Tudor Tewkesbury</w:t>
            </w:r>
          </w:p>
          <w:p w:rsidR="00E706E9" w:rsidRPr="00777637" w:rsidRDefault="00E706E9" w:rsidP="00E706E9">
            <w:pPr>
              <w:spacing w:after="1" w:line="232" w:lineRule="auto"/>
              <w:ind w:left="16" w:right="58" w:firstLine="0"/>
              <w:rPr>
                <w:sz w:val="18"/>
                <w:szCs w:val="18"/>
              </w:rPr>
            </w:pPr>
            <w:r w:rsidRPr="00777637">
              <w:rPr>
                <w:sz w:val="18"/>
                <w:szCs w:val="18"/>
              </w:rPr>
              <w:t xml:space="preserve">What was life like for people in Tudor </w:t>
            </w:r>
            <w:r>
              <w:rPr>
                <w:sz w:val="18"/>
                <w:szCs w:val="18"/>
              </w:rPr>
              <w:t>Tewksbury – the importance of Tewksbury at the time with focus on The Battle of Tewkesbury.</w:t>
            </w:r>
          </w:p>
          <w:p w:rsidR="00E706E9" w:rsidRPr="00777637" w:rsidRDefault="00E706E9" w:rsidP="006A4A00">
            <w:pPr>
              <w:spacing w:after="0" w:line="259" w:lineRule="auto"/>
              <w:ind w:left="16" w:firstLine="0"/>
              <w:rPr>
                <w:sz w:val="18"/>
                <w:szCs w:val="18"/>
              </w:rPr>
            </w:pPr>
          </w:p>
          <w:p w:rsidR="00E51062" w:rsidRPr="00777637" w:rsidRDefault="00E51062" w:rsidP="006A4A00">
            <w:pPr>
              <w:spacing w:after="0" w:line="259" w:lineRule="auto"/>
              <w:ind w:left="16" w:firstLine="0"/>
              <w:rPr>
                <w:sz w:val="18"/>
                <w:szCs w:val="18"/>
              </w:rPr>
            </w:pPr>
            <w:r w:rsidRPr="00777637">
              <w:rPr>
                <w:sz w:val="18"/>
                <w:szCs w:val="18"/>
              </w:rPr>
              <w:t xml:space="preserve"> </w:t>
            </w:r>
          </w:p>
          <w:p w:rsidR="00D00C9C" w:rsidRPr="00663DFF" w:rsidRDefault="00D00C9C" w:rsidP="00D00C9C">
            <w:pPr>
              <w:spacing w:after="0" w:line="240" w:lineRule="auto"/>
              <w:rPr>
                <w:rFonts w:asciiTheme="minorHAnsi" w:eastAsia="Times New Roman" w:hAnsiTheme="minorHAnsi" w:cstheme="minorHAnsi"/>
                <w:color w:val="000000" w:themeColor="text1"/>
                <w:sz w:val="18"/>
                <w:szCs w:val="18"/>
              </w:rPr>
            </w:pPr>
            <w:r w:rsidRPr="00D00C9C">
              <w:rPr>
                <w:rFonts w:asciiTheme="minorHAnsi" w:eastAsia="Times New Roman" w:hAnsiTheme="minorHAnsi" w:cstheme="minorHAnsi"/>
                <w:color w:val="000000" w:themeColor="text1"/>
                <w:sz w:val="18"/>
                <w:szCs w:val="18"/>
                <w:bdr w:val="none" w:sz="0" w:space="0" w:color="auto" w:frame="1"/>
              </w:rPr>
              <w:t>Anglo Saxons</w:t>
            </w:r>
            <w:r w:rsidRPr="00D00C9C">
              <w:rPr>
                <w:rFonts w:eastAsia="Times New Roman" w:cstheme="minorHAnsi"/>
                <w:color w:val="000000" w:themeColor="text1"/>
                <w:sz w:val="18"/>
                <w:szCs w:val="18"/>
                <w:bdr w:val="none" w:sz="0" w:space="0" w:color="auto" w:frame="1"/>
              </w:rPr>
              <w:t>:</w:t>
            </w:r>
            <w:r w:rsidRPr="00D00C9C">
              <w:rPr>
                <w:rFonts w:asciiTheme="minorHAnsi" w:eastAsia="Times New Roman" w:hAnsiTheme="minorHAnsi" w:cstheme="minorHAnsi"/>
                <w:color w:val="000000" w:themeColor="text1"/>
                <w:sz w:val="18"/>
                <w:szCs w:val="18"/>
                <w:bdr w:val="none" w:sz="0" w:space="0" w:color="auto" w:frame="1"/>
              </w:rPr>
              <w:t xml:space="preserve"> describe why, where and when the Scots and Anglo-Saxons invaded Britain</w:t>
            </w:r>
            <w:r w:rsidRPr="00D00C9C">
              <w:rPr>
                <w:rFonts w:eastAsia="Times New Roman" w:cstheme="minorHAnsi"/>
                <w:color w:val="000000" w:themeColor="text1"/>
                <w:sz w:val="18"/>
                <w:szCs w:val="18"/>
                <w:bdr w:val="none" w:sz="0" w:space="0" w:color="auto" w:frame="1"/>
              </w:rPr>
              <w:t xml:space="preserve"> and</w:t>
            </w:r>
            <w:r w:rsidRPr="00663DFF">
              <w:rPr>
                <w:rFonts w:asciiTheme="minorHAnsi" w:eastAsia="Times New Roman" w:hAnsiTheme="minorHAnsi" w:cstheme="minorHAnsi"/>
                <w:color w:val="000000" w:themeColor="text1"/>
                <w:sz w:val="18"/>
                <w:szCs w:val="18"/>
                <w:bdr w:val="none" w:sz="0" w:space="0" w:color="auto" w:frame="1"/>
              </w:rPr>
              <w:t xml:space="preserve"> the significance of Sutton </w:t>
            </w:r>
            <w:proofErr w:type="spellStart"/>
            <w:r w:rsidRPr="00663DFF">
              <w:rPr>
                <w:rFonts w:asciiTheme="minorHAnsi" w:eastAsia="Times New Roman" w:hAnsiTheme="minorHAnsi" w:cstheme="minorHAnsi"/>
                <w:color w:val="000000" w:themeColor="text1"/>
                <w:sz w:val="18"/>
                <w:szCs w:val="18"/>
                <w:bdr w:val="none" w:sz="0" w:space="0" w:color="auto" w:frame="1"/>
              </w:rPr>
              <w:t>Hoo</w:t>
            </w:r>
            <w:proofErr w:type="spellEnd"/>
            <w:r w:rsidRPr="00663DFF">
              <w:rPr>
                <w:rFonts w:asciiTheme="minorHAnsi" w:eastAsia="Times New Roman" w:hAnsiTheme="minorHAnsi" w:cstheme="minorHAnsi"/>
                <w:color w:val="000000" w:themeColor="text1"/>
                <w:sz w:val="18"/>
                <w:szCs w:val="18"/>
                <w:bdr w:val="none" w:sz="0" w:space="0" w:color="auto" w:frame="1"/>
              </w:rPr>
              <w:t xml:space="preserve"> and what it told archaeologists about Anglo Saxon life.  </w:t>
            </w:r>
            <w:r w:rsidRPr="00663DFF">
              <w:rPr>
                <w:rFonts w:asciiTheme="minorHAnsi" w:eastAsia="Times New Roman" w:hAnsiTheme="minorHAnsi" w:cstheme="minorHAnsi"/>
                <w:color w:val="000000" w:themeColor="text1"/>
                <w:sz w:val="18"/>
                <w:szCs w:val="18"/>
                <w:bdr w:val="none" w:sz="0" w:space="0" w:color="auto" w:frame="1"/>
              </w:rPr>
              <w:br/>
            </w:r>
          </w:p>
          <w:p w:rsidR="00D00C9C" w:rsidRPr="00663DFF" w:rsidRDefault="00D00C9C" w:rsidP="00D00C9C">
            <w:pPr>
              <w:spacing w:after="0" w:line="240" w:lineRule="auto"/>
              <w:rPr>
                <w:rFonts w:asciiTheme="minorHAnsi" w:eastAsia="Times New Roman" w:hAnsiTheme="minorHAnsi" w:cstheme="minorHAnsi"/>
                <w:color w:val="000000" w:themeColor="text1"/>
                <w:sz w:val="18"/>
                <w:szCs w:val="18"/>
              </w:rPr>
            </w:pPr>
            <w:r w:rsidRPr="00D00C9C">
              <w:rPr>
                <w:rFonts w:asciiTheme="minorHAnsi" w:eastAsia="Times New Roman" w:hAnsiTheme="minorHAnsi" w:cstheme="minorHAnsi"/>
                <w:bCs/>
                <w:color w:val="000000" w:themeColor="text1"/>
                <w:sz w:val="18"/>
                <w:szCs w:val="18"/>
                <w:bdr w:val="none" w:sz="0" w:space="0" w:color="auto" w:frame="1"/>
              </w:rPr>
              <w:t xml:space="preserve">Vikings: </w:t>
            </w:r>
            <w:r w:rsidRPr="00663DFF">
              <w:rPr>
                <w:rFonts w:asciiTheme="minorHAnsi" w:eastAsia="Times New Roman" w:hAnsiTheme="minorHAnsi" w:cstheme="minorHAnsi"/>
                <w:bCs/>
                <w:color w:val="000000" w:themeColor="text1"/>
                <w:sz w:val="18"/>
                <w:szCs w:val="18"/>
                <w:bdr w:val="none" w:sz="0" w:space="0" w:color="auto" w:frame="1"/>
              </w:rPr>
              <w:t>What did the Vikings want and how did Alfred help to stop them getting it?</w:t>
            </w:r>
          </w:p>
          <w:p w:rsidR="00D00C9C" w:rsidRPr="00D00C9C" w:rsidRDefault="00D00C9C" w:rsidP="00D00C9C">
            <w:pPr>
              <w:pStyle w:val="ListParagraph"/>
              <w:numPr>
                <w:ilvl w:val="0"/>
                <w:numId w:val="23"/>
              </w:numPr>
              <w:spacing w:after="0" w:line="240" w:lineRule="auto"/>
              <w:rPr>
                <w:rFonts w:eastAsia="Times New Roman" w:cstheme="minorHAnsi"/>
                <w:color w:val="000000" w:themeColor="text1"/>
                <w:sz w:val="18"/>
                <w:szCs w:val="18"/>
              </w:rPr>
            </w:pPr>
            <w:r w:rsidRPr="00D00C9C">
              <w:rPr>
                <w:rFonts w:eastAsia="Times New Roman" w:cstheme="minorHAnsi"/>
                <w:color w:val="000000" w:themeColor="text1"/>
                <w:sz w:val="18"/>
                <w:szCs w:val="18"/>
                <w:bdr w:val="none" w:sz="0" w:space="0" w:color="auto" w:frame="1"/>
              </w:rPr>
              <w:t xml:space="preserve"> What was the ‘terror’ that appeared in Britain on June 8</w:t>
            </w:r>
            <w:r w:rsidRPr="00D00C9C">
              <w:rPr>
                <w:rFonts w:eastAsia="Times New Roman" w:cstheme="minorHAnsi"/>
                <w:color w:val="000000" w:themeColor="text1"/>
                <w:sz w:val="18"/>
                <w:szCs w:val="18"/>
                <w:bdr w:val="none" w:sz="0" w:space="0" w:color="auto" w:frame="1"/>
                <w:vertAlign w:val="superscript"/>
              </w:rPr>
              <w:t>th</w:t>
            </w:r>
            <w:r w:rsidRPr="00D00C9C">
              <w:rPr>
                <w:rFonts w:eastAsia="Times New Roman" w:cstheme="minorHAnsi"/>
                <w:color w:val="000000" w:themeColor="text1"/>
                <w:sz w:val="18"/>
                <w:szCs w:val="18"/>
                <w:bdr w:val="none" w:sz="0" w:space="0" w:color="auto" w:frame="1"/>
              </w:rPr>
              <w:t> 793?               </w:t>
            </w:r>
          </w:p>
          <w:p w:rsidR="00D00C9C" w:rsidRPr="00D00C9C" w:rsidRDefault="00D00C9C" w:rsidP="00D00C9C">
            <w:pPr>
              <w:pStyle w:val="ListParagraph"/>
              <w:numPr>
                <w:ilvl w:val="0"/>
                <w:numId w:val="23"/>
              </w:numPr>
              <w:spacing w:after="0" w:line="240" w:lineRule="auto"/>
              <w:rPr>
                <w:rFonts w:eastAsia="Times New Roman" w:cstheme="minorHAnsi"/>
                <w:color w:val="000000" w:themeColor="text1"/>
                <w:sz w:val="18"/>
                <w:szCs w:val="18"/>
              </w:rPr>
            </w:pPr>
            <w:r w:rsidRPr="00D00C9C">
              <w:rPr>
                <w:rFonts w:eastAsia="Times New Roman" w:cstheme="minorHAnsi"/>
                <w:color w:val="000000" w:themeColor="text1"/>
                <w:sz w:val="18"/>
                <w:szCs w:val="18"/>
                <w:bdr w:val="none" w:sz="0" w:space="0" w:color="auto" w:frame="1"/>
              </w:rPr>
              <w:t>Why was the design of their </w:t>
            </w:r>
            <w:proofErr w:type="spellStart"/>
            <w:r w:rsidRPr="00D00C9C">
              <w:rPr>
                <w:rFonts w:eastAsia="Times New Roman" w:cstheme="minorHAnsi"/>
                <w:color w:val="000000" w:themeColor="text1"/>
                <w:sz w:val="18"/>
                <w:szCs w:val="18"/>
                <w:bdr w:val="none" w:sz="0" w:space="0" w:color="auto" w:frame="1"/>
              </w:rPr>
              <w:t>longships</w:t>
            </w:r>
            <w:proofErr w:type="spellEnd"/>
            <w:r w:rsidRPr="00D00C9C">
              <w:rPr>
                <w:rFonts w:eastAsia="Times New Roman" w:cstheme="minorHAnsi"/>
                <w:color w:val="000000" w:themeColor="text1"/>
                <w:sz w:val="18"/>
                <w:szCs w:val="18"/>
                <w:bdr w:val="none" w:sz="0" w:space="0" w:color="auto" w:frame="1"/>
              </w:rPr>
              <w:t> so important to the Vikings?         </w:t>
            </w:r>
          </w:p>
          <w:p w:rsidR="00D00C9C" w:rsidRPr="00D00C9C" w:rsidRDefault="00D00C9C" w:rsidP="00D00C9C">
            <w:pPr>
              <w:pStyle w:val="ListParagraph"/>
              <w:numPr>
                <w:ilvl w:val="0"/>
                <w:numId w:val="23"/>
              </w:numPr>
              <w:spacing w:after="0" w:line="240" w:lineRule="auto"/>
              <w:rPr>
                <w:rFonts w:eastAsia="Times New Roman" w:cstheme="minorHAnsi"/>
                <w:color w:val="000000" w:themeColor="text1"/>
                <w:sz w:val="18"/>
                <w:szCs w:val="18"/>
              </w:rPr>
            </w:pPr>
            <w:r w:rsidRPr="00D00C9C">
              <w:rPr>
                <w:rFonts w:eastAsia="Times New Roman" w:cstheme="minorHAnsi"/>
                <w:color w:val="000000" w:themeColor="text1"/>
                <w:sz w:val="18"/>
                <w:szCs w:val="18"/>
                <w:bdr w:val="none" w:sz="0" w:space="0" w:color="auto" w:frame="1"/>
              </w:rPr>
              <w:t xml:space="preserve"> What were the two treasures that most Viking Norsemen wanted from Britain?      </w:t>
            </w:r>
          </w:p>
          <w:p w:rsidR="00D00C9C" w:rsidRPr="00D00C9C" w:rsidRDefault="00D00C9C" w:rsidP="00D00C9C">
            <w:pPr>
              <w:pStyle w:val="ListParagraph"/>
              <w:numPr>
                <w:ilvl w:val="0"/>
                <w:numId w:val="23"/>
              </w:numPr>
              <w:spacing w:after="0" w:line="240" w:lineRule="auto"/>
              <w:rPr>
                <w:rFonts w:eastAsia="Times New Roman" w:cstheme="minorHAnsi"/>
                <w:color w:val="000000" w:themeColor="text1"/>
                <w:sz w:val="18"/>
                <w:szCs w:val="18"/>
              </w:rPr>
            </w:pPr>
            <w:r w:rsidRPr="00D00C9C">
              <w:rPr>
                <w:rFonts w:eastAsia="Times New Roman" w:cstheme="minorHAnsi"/>
                <w:color w:val="000000" w:themeColor="text1"/>
                <w:sz w:val="18"/>
                <w:szCs w:val="18"/>
                <w:bdr w:val="none" w:sz="0" w:space="0" w:color="auto" w:frame="1"/>
              </w:rPr>
              <w:lastRenderedPageBreak/>
              <w:t xml:space="preserve"> Viking horned helmets – historical fact or myth?                                       </w:t>
            </w:r>
          </w:p>
          <w:p w:rsidR="00D00C9C" w:rsidRPr="007106A5" w:rsidRDefault="00D00C9C" w:rsidP="007106A5">
            <w:pPr>
              <w:pStyle w:val="ListParagraph"/>
              <w:numPr>
                <w:ilvl w:val="0"/>
                <w:numId w:val="23"/>
              </w:numPr>
              <w:spacing w:after="0" w:line="240" w:lineRule="auto"/>
              <w:rPr>
                <w:rFonts w:eastAsia="Times New Roman" w:cstheme="minorHAnsi"/>
                <w:color w:val="000000" w:themeColor="text1"/>
                <w:sz w:val="18"/>
                <w:szCs w:val="18"/>
              </w:rPr>
            </w:pPr>
            <w:r w:rsidRPr="00D00C9C">
              <w:rPr>
                <w:rFonts w:eastAsia="Times New Roman" w:cstheme="minorHAnsi"/>
                <w:color w:val="000000" w:themeColor="text1"/>
                <w:sz w:val="18"/>
                <w:szCs w:val="18"/>
                <w:bdr w:val="none" w:sz="0" w:space="0" w:color="auto" w:frame="1"/>
              </w:rPr>
              <w:t>Why is Alfred the only King or Queen of England to have ‘the Great’</w:t>
            </w:r>
            <w:r w:rsidR="007106A5">
              <w:rPr>
                <w:rFonts w:eastAsia="Times New Roman" w:cstheme="minorHAnsi"/>
                <w:color w:val="000000" w:themeColor="text1"/>
                <w:sz w:val="18"/>
                <w:szCs w:val="18"/>
                <w:bdr w:val="none" w:sz="0" w:space="0" w:color="auto" w:frame="1"/>
              </w:rPr>
              <w:t xml:space="preserve"> </w:t>
            </w:r>
            <w:r w:rsidRPr="007106A5">
              <w:rPr>
                <w:rFonts w:eastAsia="Times New Roman" w:cstheme="minorHAnsi"/>
                <w:color w:val="000000" w:themeColor="text1"/>
                <w:sz w:val="18"/>
                <w:szCs w:val="18"/>
                <w:bdr w:val="none" w:sz="0" w:space="0" w:color="auto" w:frame="1"/>
              </w:rPr>
              <w:t>after their name?</w:t>
            </w:r>
          </w:p>
          <w:p w:rsidR="00E51062" w:rsidRPr="00777637" w:rsidRDefault="00E51062" w:rsidP="006A4A00">
            <w:pPr>
              <w:spacing w:after="0" w:line="259" w:lineRule="auto"/>
              <w:ind w:left="16" w:firstLine="0"/>
              <w:rPr>
                <w:sz w:val="18"/>
                <w:szCs w:val="18"/>
              </w:rPr>
            </w:pPr>
          </w:p>
          <w:p w:rsidR="00E51062" w:rsidRPr="00777637" w:rsidRDefault="00E706E9" w:rsidP="006A4A00">
            <w:pPr>
              <w:spacing w:after="0" w:line="259" w:lineRule="auto"/>
              <w:ind w:left="13" w:firstLine="0"/>
              <w:rPr>
                <w:sz w:val="18"/>
                <w:szCs w:val="18"/>
              </w:rPr>
            </w:pPr>
            <w:r>
              <w:rPr>
                <w:sz w:val="18"/>
                <w:szCs w:val="18"/>
              </w:rPr>
              <w:t>Impact of Th</w:t>
            </w:r>
            <w:r w:rsidR="00480FB3">
              <w:rPr>
                <w:sz w:val="18"/>
                <w:szCs w:val="18"/>
              </w:rPr>
              <w:t>e</w:t>
            </w:r>
            <w:r>
              <w:rPr>
                <w:sz w:val="18"/>
                <w:szCs w:val="18"/>
              </w:rPr>
              <w:t xml:space="preserve"> Battle of Britain</w:t>
            </w:r>
            <w:r w:rsidR="00E51062" w:rsidRPr="00777637">
              <w:rPr>
                <w:sz w:val="18"/>
                <w:szCs w:val="18"/>
              </w:rPr>
              <w:t xml:space="preserve">? </w:t>
            </w:r>
            <w:r>
              <w:rPr>
                <w:sz w:val="18"/>
                <w:szCs w:val="18"/>
              </w:rPr>
              <w:t xml:space="preserve">Why did Britain win the Battle of Britain and focus in on The </w:t>
            </w:r>
            <w:proofErr w:type="spellStart"/>
            <w:r>
              <w:rPr>
                <w:sz w:val="18"/>
                <w:szCs w:val="18"/>
              </w:rPr>
              <w:t>Bliz</w:t>
            </w:r>
            <w:proofErr w:type="spellEnd"/>
            <w:r>
              <w:rPr>
                <w:sz w:val="18"/>
                <w:szCs w:val="18"/>
              </w:rPr>
              <w:t xml:space="preserve"> and </w:t>
            </w:r>
            <w:proofErr w:type="gramStart"/>
            <w:r>
              <w:rPr>
                <w:sz w:val="18"/>
                <w:szCs w:val="18"/>
              </w:rPr>
              <w:t>Evacuation</w:t>
            </w:r>
            <w:proofErr w:type="gramEnd"/>
          </w:p>
          <w:p w:rsidR="00E51062" w:rsidRPr="00777637" w:rsidRDefault="00E51062">
            <w:pPr>
              <w:spacing w:after="0" w:line="259" w:lineRule="auto"/>
              <w:ind w:left="16" w:firstLine="0"/>
              <w:rPr>
                <w:sz w:val="18"/>
                <w:szCs w:val="18"/>
              </w:rPr>
            </w:pPr>
          </w:p>
          <w:p w:rsidR="00E51062" w:rsidRDefault="00E51062" w:rsidP="00E51062">
            <w:pPr>
              <w:spacing w:after="0"/>
              <w:ind w:left="13" w:firstLine="0"/>
              <w:rPr>
                <w:sz w:val="18"/>
                <w:szCs w:val="18"/>
              </w:rPr>
            </w:pPr>
            <w:r w:rsidRPr="00777637">
              <w:rPr>
                <w:sz w:val="18"/>
                <w:szCs w:val="18"/>
              </w:rPr>
              <w:t xml:space="preserve">How was Ancient Egyptian society organised </w:t>
            </w:r>
            <w:r w:rsidR="00E706E9">
              <w:rPr>
                <w:sz w:val="18"/>
                <w:szCs w:val="18"/>
              </w:rPr>
              <w:t>with an emphasis on civilisation and The River Nile.</w:t>
            </w:r>
            <w:r w:rsidRPr="00777637">
              <w:rPr>
                <w:sz w:val="18"/>
                <w:szCs w:val="18"/>
              </w:rPr>
              <w:t xml:space="preserve">? </w:t>
            </w:r>
          </w:p>
          <w:p w:rsidR="00E706E9" w:rsidRDefault="00E706E9" w:rsidP="00E51062">
            <w:pPr>
              <w:spacing w:after="0"/>
              <w:ind w:left="13" w:firstLine="0"/>
              <w:rPr>
                <w:sz w:val="18"/>
                <w:szCs w:val="18"/>
              </w:rPr>
            </w:pPr>
          </w:p>
          <w:p w:rsidR="00602FDD" w:rsidRPr="00602FDD" w:rsidRDefault="00602FDD" w:rsidP="00602FDD">
            <w:pPr>
              <w:spacing w:after="0" w:line="259" w:lineRule="auto"/>
              <w:ind w:left="16" w:firstLine="0"/>
              <w:rPr>
                <w:b/>
                <w:sz w:val="18"/>
                <w:szCs w:val="18"/>
              </w:rPr>
            </w:pPr>
            <w:proofErr w:type="spellStart"/>
            <w:r w:rsidRPr="00602FDD">
              <w:rPr>
                <w:b/>
                <w:sz w:val="18"/>
                <w:szCs w:val="18"/>
              </w:rPr>
              <w:t>Through out</w:t>
            </w:r>
            <w:proofErr w:type="spellEnd"/>
            <w:r w:rsidRPr="00602FDD">
              <w:rPr>
                <w:b/>
                <w:sz w:val="18"/>
                <w:szCs w:val="18"/>
              </w:rPr>
              <w:t xml:space="preserve"> the periods studied children will:</w:t>
            </w:r>
          </w:p>
          <w:p w:rsidR="00A60B96" w:rsidRPr="00777637" w:rsidRDefault="00A60B96" w:rsidP="00602FDD">
            <w:pPr>
              <w:spacing w:after="0"/>
              <w:ind w:left="0" w:firstLine="0"/>
              <w:rPr>
                <w:sz w:val="18"/>
                <w:szCs w:val="18"/>
              </w:rPr>
            </w:pPr>
          </w:p>
          <w:p w:rsidR="00A60B96" w:rsidRPr="00602FDD" w:rsidRDefault="00A60B96" w:rsidP="00602FDD">
            <w:pPr>
              <w:pStyle w:val="ListParagraph"/>
              <w:numPr>
                <w:ilvl w:val="0"/>
                <w:numId w:val="21"/>
              </w:numPr>
              <w:spacing w:after="0" w:line="240" w:lineRule="auto"/>
              <w:rPr>
                <w:rFonts w:asciiTheme="minorHAnsi" w:hAnsiTheme="minorHAnsi" w:cstheme="minorHAnsi"/>
                <w:sz w:val="18"/>
                <w:szCs w:val="18"/>
              </w:rPr>
            </w:pPr>
            <w:r w:rsidRPr="00602FDD">
              <w:rPr>
                <w:rFonts w:asciiTheme="minorHAnsi" w:hAnsiTheme="minorHAnsi" w:cstheme="minorHAnsi"/>
                <w:sz w:val="18"/>
                <w:szCs w:val="18"/>
              </w:rPr>
              <w:t>Place current stud</w:t>
            </w:r>
            <w:r w:rsidR="00602FDD" w:rsidRPr="00602FDD">
              <w:rPr>
                <w:rFonts w:asciiTheme="minorHAnsi" w:hAnsiTheme="minorHAnsi" w:cstheme="minorHAnsi"/>
                <w:sz w:val="18"/>
                <w:szCs w:val="18"/>
              </w:rPr>
              <w:t>ies</w:t>
            </w:r>
            <w:r w:rsidRPr="00602FDD">
              <w:rPr>
                <w:rFonts w:asciiTheme="minorHAnsi" w:hAnsiTheme="minorHAnsi" w:cstheme="minorHAnsi"/>
                <w:sz w:val="18"/>
                <w:szCs w:val="18"/>
              </w:rPr>
              <w:t xml:space="preserve"> on time line in relation to other </w:t>
            </w:r>
            <w:proofErr w:type="gramStart"/>
            <w:r w:rsidRPr="00602FDD">
              <w:rPr>
                <w:rFonts w:asciiTheme="minorHAnsi" w:hAnsiTheme="minorHAnsi" w:cstheme="minorHAnsi"/>
                <w:sz w:val="18"/>
                <w:szCs w:val="18"/>
              </w:rPr>
              <w:t xml:space="preserve">studies </w:t>
            </w:r>
            <w:r w:rsidR="00602FDD" w:rsidRPr="00602FDD">
              <w:rPr>
                <w:rFonts w:asciiTheme="minorHAnsi" w:hAnsiTheme="minorHAnsi" w:cstheme="minorHAnsi"/>
                <w:sz w:val="18"/>
                <w:szCs w:val="18"/>
              </w:rPr>
              <w:t xml:space="preserve"> and</w:t>
            </w:r>
            <w:proofErr w:type="gramEnd"/>
            <w:r w:rsidR="00602FDD" w:rsidRPr="00602FDD">
              <w:rPr>
                <w:rFonts w:asciiTheme="minorHAnsi" w:hAnsiTheme="minorHAnsi" w:cstheme="minorHAnsi"/>
                <w:sz w:val="18"/>
                <w:szCs w:val="18"/>
              </w:rPr>
              <w:t xml:space="preserve"> u</w:t>
            </w:r>
            <w:r w:rsidRPr="00602FDD">
              <w:rPr>
                <w:rFonts w:asciiTheme="minorHAnsi" w:hAnsiTheme="minorHAnsi" w:cstheme="minorHAnsi"/>
                <w:sz w:val="18"/>
                <w:szCs w:val="18"/>
              </w:rPr>
              <w:t xml:space="preserve">se relevant dates and terms </w:t>
            </w:r>
          </w:p>
          <w:p w:rsidR="00A60B96" w:rsidRPr="00602FDD" w:rsidRDefault="00A60B96" w:rsidP="00602FDD">
            <w:pPr>
              <w:pStyle w:val="ListParagraph"/>
              <w:numPr>
                <w:ilvl w:val="0"/>
                <w:numId w:val="21"/>
              </w:numPr>
              <w:spacing w:after="0" w:line="240" w:lineRule="auto"/>
              <w:rPr>
                <w:rFonts w:asciiTheme="minorHAnsi" w:hAnsiTheme="minorHAnsi" w:cstheme="minorHAnsi"/>
                <w:sz w:val="18"/>
                <w:szCs w:val="18"/>
              </w:rPr>
            </w:pPr>
            <w:r w:rsidRPr="00602FDD">
              <w:rPr>
                <w:rFonts w:asciiTheme="minorHAnsi" w:hAnsiTheme="minorHAnsi" w:cstheme="minorHAnsi"/>
                <w:sz w:val="18"/>
                <w:szCs w:val="18"/>
              </w:rPr>
              <w:t>Sequence up to 10 events on a time line</w:t>
            </w:r>
          </w:p>
          <w:p w:rsidR="00E51062" w:rsidRPr="00602FDD" w:rsidRDefault="00A60B96" w:rsidP="00602FDD">
            <w:pPr>
              <w:pStyle w:val="ListParagraph"/>
              <w:numPr>
                <w:ilvl w:val="0"/>
                <w:numId w:val="21"/>
              </w:numPr>
              <w:spacing w:after="0" w:line="259" w:lineRule="auto"/>
              <w:rPr>
                <w:rFonts w:asciiTheme="minorHAnsi" w:hAnsiTheme="minorHAnsi" w:cstheme="minorHAnsi"/>
                <w:sz w:val="18"/>
                <w:szCs w:val="18"/>
              </w:rPr>
            </w:pPr>
            <w:r w:rsidRPr="00602FDD">
              <w:rPr>
                <w:rFonts w:asciiTheme="minorHAnsi" w:hAnsiTheme="minorHAnsi" w:cstheme="minorHAnsi"/>
                <w:sz w:val="18"/>
                <w:szCs w:val="18"/>
              </w:rPr>
              <w:t>Make comparisons between different times in the past</w:t>
            </w:r>
          </w:p>
          <w:p w:rsidR="00A60B96" w:rsidRPr="00602FDD" w:rsidRDefault="00A60B96" w:rsidP="00602FDD">
            <w:pPr>
              <w:pStyle w:val="ListParagraph"/>
              <w:numPr>
                <w:ilvl w:val="0"/>
                <w:numId w:val="21"/>
              </w:numPr>
              <w:spacing w:after="0" w:line="240" w:lineRule="auto"/>
              <w:rPr>
                <w:rFonts w:asciiTheme="minorHAnsi" w:hAnsiTheme="minorHAnsi" w:cstheme="minorHAnsi"/>
                <w:sz w:val="18"/>
                <w:szCs w:val="18"/>
              </w:rPr>
            </w:pPr>
            <w:r w:rsidRPr="00602FDD">
              <w:rPr>
                <w:rFonts w:asciiTheme="minorHAnsi" w:hAnsiTheme="minorHAnsi" w:cstheme="minorHAnsi"/>
                <w:sz w:val="18"/>
                <w:szCs w:val="18"/>
              </w:rPr>
              <w:t xml:space="preserve">Find out about beliefs, behaviour and characteristics of people, recognising that not everyone shares the same views and feelings </w:t>
            </w:r>
          </w:p>
          <w:p w:rsidR="00A60B96" w:rsidRPr="00602FDD" w:rsidRDefault="00A60B96" w:rsidP="00602FDD">
            <w:pPr>
              <w:pStyle w:val="ListParagraph"/>
              <w:numPr>
                <w:ilvl w:val="0"/>
                <w:numId w:val="21"/>
              </w:numPr>
              <w:spacing w:after="0" w:line="240" w:lineRule="auto"/>
              <w:rPr>
                <w:rFonts w:asciiTheme="minorHAnsi" w:hAnsiTheme="minorHAnsi" w:cstheme="minorHAnsi"/>
                <w:sz w:val="18"/>
                <w:szCs w:val="18"/>
              </w:rPr>
            </w:pPr>
            <w:r w:rsidRPr="00602FDD">
              <w:rPr>
                <w:rFonts w:asciiTheme="minorHAnsi" w:hAnsiTheme="minorHAnsi" w:cstheme="minorHAnsi"/>
                <w:sz w:val="18"/>
                <w:szCs w:val="18"/>
              </w:rPr>
              <w:t>Examine causes and results of great events and the impact on people</w:t>
            </w:r>
          </w:p>
          <w:p w:rsidR="00A60B96" w:rsidRPr="00602FDD" w:rsidRDefault="00A60B96" w:rsidP="00602FDD">
            <w:pPr>
              <w:pStyle w:val="ListParagraph"/>
              <w:numPr>
                <w:ilvl w:val="0"/>
                <w:numId w:val="21"/>
              </w:numPr>
              <w:spacing w:after="0" w:line="240" w:lineRule="auto"/>
              <w:rPr>
                <w:rFonts w:asciiTheme="minorHAnsi" w:hAnsiTheme="minorHAnsi" w:cstheme="minorHAnsi"/>
                <w:sz w:val="18"/>
                <w:szCs w:val="18"/>
              </w:rPr>
            </w:pPr>
            <w:r w:rsidRPr="00602FDD">
              <w:rPr>
                <w:rFonts w:asciiTheme="minorHAnsi" w:hAnsiTheme="minorHAnsi" w:cstheme="minorHAnsi"/>
                <w:sz w:val="18"/>
                <w:szCs w:val="18"/>
              </w:rPr>
              <w:t xml:space="preserve">Compare beliefs and behaviour with another time studied </w:t>
            </w:r>
          </w:p>
          <w:p w:rsidR="00A60B96" w:rsidRPr="00602FDD" w:rsidRDefault="00A60B96" w:rsidP="00602FDD">
            <w:pPr>
              <w:pStyle w:val="ListParagraph"/>
              <w:numPr>
                <w:ilvl w:val="0"/>
                <w:numId w:val="21"/>
              </w:numPr>
              <w:spacing w:after="0" w:line="240" w:lineRule="auto"/>
              <w:rPr>
                <w:rFonts w:asciiTheme="minorHAnsi" w:hAnsiTheme="minorHAnsi" w:cstheme="minorHAnsi"/>
                <w:sz w:val="18"/>
                <w:szCs w:val="18"/>
              </w:rPr>
            </w:pPr>
            <w:r w:rsidRPr="00602FDD">
              <w:rPr>
                <w:rFonts w:asciiTheme="minorHAnsi" w:hAnsiTheme="minorHAnsi" w:cstheme="minorHAnsi"/>
                <w:sz w:val="18"/>
                <w:szCs w:val="18"/>
              </w:rPr>
              <w:t xml:space="preserve">Write another explanation of a past event in terms of cause and effect using evidence to support and illustrate their explanation </w:t>
            </w:r>
          </w:p>
          <w:p w:rsidR="00A60B96" w:rsidRPr="00602FDD" w:rsidRDefault="00A60B96" w:rsidP="00602FDD">
            <w:pPr>
              <w:pStyle w:val="ListParagraph"/>
              <w:numPr>
                <w:ilvl w:val="0"/>
                <w:numId w:val="21"/>
              </w:numPr>
              <w:spacing w:after="0" w:line="259" w:lineRule="auto"/>
              <w:rPr>
                <w:rFonts w:asciiTheme="minorHAnsi" w:hAnsiTheme="minorHAnsi" w:cstheme="minorHAnsi"/>
                <w:sz w:val="18"/>
                <w:szCs w:val="18"/>
              </w:rPr>
            </w:pPr>
            <w:r w:rsidRPr="00602FDD">
              <w:rPr>
                <w:rFonts w:asciiTheme="minorHAnsi" w:hAnsiTheme="minorHAnsi" w:cstheme="minorHAnsi"/>
                <w:sz w:val="18"/>
                <w:szCs w:val="18"/>
              </w:rPr>
              <w:t>Know key dates, characters and events of time studied</w:t>
            </w:r>
          </w:p>
          <w:p w:rsidR="00A60B96" w:rsidRPr="00602FDD" w:rsidRDefault="00A60B96" w:rsidP="00602FDD">
            <w:pPr>
              <w:pStyle w:val="ListParagraph"/>
              <w:numPr>
                <w:ilvl w:val="0"/>
                <w:numId w:val="21"/>
              </w:numPr>
              <w:spacing w:after="0" w:line="240" w:lineRule="auto"/>
              <w:rPr>
                <w:rFonts w:asciiTheme="minorHAnsi" w:hAnsiTheme="minorHAnsi" w:cstheme="minorHAnsi"/>
                <w:sz w:val="18"/>
                <w:szCs w:val="18"/>
              </w:rPr>
            </w:pPr>
            <w:r w:rsidRPr="00602FDD">
              <w:rPr>
                <w:rFonts w:asciiTheme="minorHAnsi" w:hAnsiTheme="minorHAnsi" w:cstheme="minorHAnsi"/>
                <w:sz w:val="18"/>
                <w:szCs w:val="18"/>
              </w:rPr>
              <w:t>Link sources and work out how conclusions were arrived at</w:t>
            </w:r>
          </w:p>
          <w:p w:rsidR="00A60B96" w:rsidRPr="00602FDD" w:rsidRDefault="00A60B96" w:rsidP="00602FDD">
            <w:pPr>
              <w:pStyle w:val="ListParagraph"/>
              <w:numPr>
                <w:ilvl w:val="0"/>
                <w:numId w:val="21"/>
              </w:numPr>
              <w:spacing w:after="0" w:line="240" w:lineRule="auto"/>
              <w:rPr>
                <w:rFonts w:asciiTheme="minorHAnsi" w:hAnsiTheme="minorHAnsi" w:cstheme="minorHAnsi"/>
                <w:sz w:val="18"/>
                <w:szCs w:val="18"/>
              </w:rPr>
            </w:pPr>
            <w:r w:rsidRPr="00602FDD">
              <w:rPr>
                <w:rFonts w:asciiTheme="minorHAnsi" w:hAnsiTheme="minorHAnsi" w:cstheme="minorHAnsi"/>
                <w:sz w:val="18"/>
                <w:szCs w:val="18"/>
              </w:rPr>
              <w:lastRenderedPageBreak/>
              <w:t>Consider ways of checking the accuracy of interpretations – fact or fiction and opinion</w:t>
            </w:r>
          </w:p>
          <w:p w:rsidR="00A60B96" w:rsidRPr="00602FDD" w:rsidRDefault="00A60B96" w:rsidP="00602FDD">
            <w:pPr>
              <w:pStyle w:val="ListParagraph"/>
              <w:numPr>
                <w:ilvl w:val="0"/>
                <w:numId w:val="21"/>
              </w:numPr>
              <w:spacing w:after="0" w:line="259" w:lineRule="auto"/>
              <w:rPr>
                <w:rFonts w:asciiTheme="minorHAnsi" w:hAnsiTheme="minorHAnsi" w:cstheme="minorHAnsi"/>
                <w:sz w:val="18"/>
                <w:szCs w:val="18"/>
              </w:rPr>
            </w:pPr>
            <w:r w:rsidRPr="00602FDD">
              <w:rPr>
                <w:rFonts w:asciiTheme="minorHAnsi" w:hAnsiTheme="minorHAnsi" w:cstheme="minorHAnsi"/>
                <w:sz w:val="18"/>
                <w:szCs w:val="18"/>
              </w:rPr>
              <w:t>Confidently use the library and internet for research</w:t>
            </w:r>
          </w:p>
          <w:p w:rsidR="00A60B96" w:rsidRPr="00602FDD" w:rsidRDefault="00A60B96" w:rsidP="00602FDD">
            <w:pPr>
              <w:pStyle w:val="ListParagraph"/>
              <w:numPr>
                <w:ilvl w:val="0"/>
                <w:numId w:val="21"/>
              </w:numPr>
              <w:spacing w:after="0" w:line="240" w:lineRule="auto"/>
              <w:rPr>
                <w:rFonts w:asciiTheme="minorHAnsi" w:hAnsiTheme="minorHAnsi" w:cstheme="minorHAnsi"/>
                <w:sz w:val="18"/>
                <w:szCs w:val="18"/>
              </w:rPr>
            </w:pPr>
            <w:r w:rsidRPr="00602FDD">
              <w:rPr>
                <w:rFonts w:asciiTheme="minorHAnsi" w:hAnsiTheme="minorHAnsi" w:cstheme="minorHAnsi"/>
                <w:sz w:val="18"/>
                <w:szCs w:val="18"/>
              </w:rPr>
              <w:t>Use a range of sources to find out about an aspect of time past</w:t>
            </w:r>
            <w:r w:rsidR="00FC1682" w:rsidRPr="00602FDD">
              <w:rPr>
                <w:rFonts w:asciiTheme="minorHAnsi" w:hAnsiTheme="minorHAnsi" w:cstheme="minorHAnsi"/>
                <w:sz w:val="18"/>
                <w:szCs w:val="18"/>
              </w:rPr>
              <w:t xml:space="preserve"> </w:t>
            </w:r>
            <w:proofErr w:type="gramStart"/>
            <w:r w:rsidR="00FC1682" w:rsidRPr="00602FDD">
              <w:rPr>
                <w:rFonts w:asciiTheme="minorHAnsi" w:hAnsiTheme="minorHAnsi" w:cstheme="minorHAnsi"/>
                <w:sz w:val="18"/>
                <w:szCs w:val="18"/>
              </w:rPr>
              <w:t>and  recognise</w:t>
            </w:r>
            <w:proofErr w:type="gramEnd"/>
            <w:r w:rsidR="00FC1682" w:rsidRPr="00602FDD">
              <w:rPr>
                <w:rFonts w:asciiTheme="minorHAnsi" w:hAnsiTheme="minorHAnsi" w:cstheme="minorHAnsi"/>
                <w:sz w:val="18"/>
                <w:szCs w:val="18"/>
              </w:rPr>
              <w:t xml:space="preserve"> primary and secondary sources </w:t>
            </w:r>
            <w:r w:rsidR="00602FDD" w:rsidRPr="00602FDD">
              <w:rPr>
                <w:rFonts w:asciiTheme="minorHAnsi" w:hAnsiTheme="minorHAnsi" w:cstheme="minorHAnsi"/>
                <w:sz w:val="18"/>
                <w:szCs w:val="18"/>
              </w:rPr>
              <w:t xml:space="preserve">and be aware that different evidence will lead to different conclusions </w:t>
            </w:r>
          </w:p>
          <w:p w:rsidR="00A60B96" w:rsidRPr="00602FDD" w:rsidRDefault="00A60B96" w:rsidP="00602FDD">
            <w:pPr>
              <w:pStyle w:val="ListParagraph"/>
              <w:numPr>
                <w:ilvl w:val="0"/>
                <w:numId w:val="21"/>
              </w:numPr>
              <w:spacing w:after="0" w:line="240" w:lineRule="auto"/>
              <w:rPr>
                <w:rFonts w:asciiTheme="minorHAnsi" w:hAnsiTheme="minorHAnsi" w:cstheme="minorHAnsi"/>
                <w:sz w:val="18"/>
                <w:szCs w:val="18"/>
              </w:rPr>
            </w:pPr>
            <w:r w:rsidRPr="00602FDD">
              <w:rPr>
                <w:rFonts w:asciiTheme="minorHAnsi" w:hAnsiTheme="minorHAnsi" w:cstheme="minorHAnsi"/>
                <w:sz w:val="18"/>
                <w:szCs w:val="18"/>
              </w:rPr>
              <w:t xml:space="preserve">Suggest omissions and the means of finding out </w:t>
            </w:r>
          </w:p>
          <w:p w:rsidR="00A60B96" w:rsidRPr="00602FDD" w:rsidRDefault="00A60B96" w:rsidP="00602FDD">
            <w:pPr>
              <w:pStyle w:val="ListParagraph"/>
              <w:numPr>
                <w:ilvl w:val="0"/>
                <w:numId w:val="21"/>
              </w:numPr>
              <w:spacing w:after="0" w:line="259" w:lineRule="auto"/>
              <w:rPr>
                <w:sz w:val="18"/>
                <w:szCs w:val="18"/>
              </w:rPr>
            </w:pPr>
            <w:r w:rsidRPr="00602FDD">
              <w:rPr>
                <w:rFonts w:asciiTheme="minorHAnsi" w:hAnsiTheme="minorHAnsi" w:cstheme="minorHAnsi"/>
                <w:sz w:val="18"/>
                <w:szCs w:val="18"/>
              </w:rPr>
              <w:t>Bring knowledge gathered from several sources together in a fluent account</w:t>
            </w:r>
          </w:p>
          <w:p w:rsidR="00E51062" w:rsidRPr="00777637" w:rsidRDefault="00E51062">
            <w:pPr>
              <w:spacing w:after="0" w:line="259" w:lineRule="auto"/>
              <w:ind w:left="16" w:firstLine="0"/>
              <w:rPr>
                <w:sz w:val="18"/>
                <w:szCs w:val="18"/>
              </w:rPr>
            </w:pPr>
            <w:r w:rsidRPr="00777637">
              <w:rPr>
                <w:sz w:val="18"/>
                <w:szCs w:val="18"/>
              </w:rPr>
              <w:t xml:space="preserve"> </w:t>
            </w:r>
          </w:p>
          <w:p w:rsidR="00E51062" w:rsidRPr="00777637" w:rsidRDefault="00E51062">
            <w:pPr>
              <w:spacing w:after="0" w:line="259" w:lineRule="auto"/>
              <w:ind w:left="16" w:firstLine="0"/>
              <w:rPr>
                <w:sz w:val="18"/>
                <w:szCs w:val="18"/>
              </w:rPr>
            </w:pPr>
          </w:p>
          <w:p w:rsidR="00E51062" w:rsidRPr="00777637" w:rsidRDefault="00E51062">
            <w:pPr>
              <w:spacing w:after="0" w:line="259" w:lineRule="auto"/>
              <w:ind w:left="16" w:firstLine="0"/>
              <w:rPr>
                <w:sz w:val="18"/>
                <w:szCs w:val="18"/>
              </w:rPr>
            </w:pPr>
            <w:r w:rsidRPr="00777637">
              <w:rPr>
                <w:sz w:val="18"/>
                <w:szCs w:val="18"/>
              </w:rPr>
              <w:t xml:space="preserve"> </w:t>
            </w:r>
          </w:p>
        </w:tc>
      </w:tr>
    </w:tbl>
    <w:p w:rsidR="008702BA" w:rsidRDefault="00CA1612" w:rsidP="00A60B96">
      <w:pPr>
        <w:spacing w:after="0" w:line="259" w:lineRule="auto"/>
        <w:ind w:left="0" w:firstLine="0"/>
      </w:pPr>
      <w:r>
        <w:lastRenderedPageBreak/>
        <w:t xml:space="preserve"> </w:t>
      </w:r>
    </w:p>
    <w:p w:rsidR="00043751" w:rsidRDefault="00043751"/>
    <w:p w:rsidR="00043751" w:rsidRDefault="00043751"/>
    <w:p w:rsidR="00043751" w:rsidRDefault="00043751"/>
    <w:p w:rsidR="00043751" w:rsidRDefault="00043751"/>
    <w:p w:rsidR="00780D6E" w:rsidRDefault="00CA1612">
      <w:r>
        <w:t xml:space="preserve">By the time the children leave </w:t>
      </w:r>
      <w:proofErr w:type="spellStart"/>
      <w:r w:rsidR="00B24733">
        <w:t>Glenfall</w:t>
      </w:r>
      <w:proofErr w:type="spellEnd"/>
      <w:r>
        <w:t xml:space="preserve"> in year 6, they will have a chronologically secure knowledge and understanding of our local and world history, establishing narratives within and across the periods they study. They will be able to eloquently describe the reasons for changes across history, how individual’s lives have shaped our nation and the effect that those changes have had on civilisations today.  They will have a sound knowledge of the recurring subject specific concepts and vocabulary they have been immersed in. They will recognise the skills involved in being a successful historian through:</w:t>
      </w:r>
    </w:p>
    <w:p w:rsidR="008702BA" w:rsidRDefault="00780D6E">
      <w:r>
        <w:t xml:space="preserve">       </w:t>
      </w:r>
      <w:r w:rsidR="00CA1612">
        <w:t xml:space="preserve"> </w:t>
      </w:r>
      <w:r w:rsidR="00CA1612">
        <w:rPr>
          <w:rFonts w:ascii="Segoe UI Symbol" w:eastAsia="Segoe UI Symbol" w:hAnsi="Segoe UI Symbol" w:cs="Segoe UI Symbol"/>
        </w:rPr>
        <w:t>•</w:t>
      </w:r>
      <w:r w:rsidR="00CA1612">
        <w:rPr>
          <w:rFonts w:ascii="Arial" w:eastAsia="Arial" w:hAnsi="Arial" w:cs="Arial"/>
        </w:rPr>
        <w:t xml:space="preserve"> </w:t>
      </w:r>
      <w:r w:rsidR="00CA1612">
        <w:rPr>
          <w:rFonts w:ascii="Arial" w:eastAsia="Arial" w:hAnsi="Arial" w:cs="Arial"/>
        </w:rPr>
        <w:tab/>
      </w:r>
      <w:r w:rsidR="00CA1612">
        <w:t xml:space="preserve">Asking and answering valid questions about the past by thoughtful selection and organisation of relevant historical information </w:t>
      </w:r>
    </w:p>
    <w:p w:rsidR="008702BA" w:rsidRDefault="00CA1612">
      <w:pPr>
        <w:numPr>
          <w:ilvl w:val="0"/>
          <w:numId w:val="1"/>
        </w:numPr>
        <w:ind w:hanging="360"/>
      </w:pPr>
      <w:r>
        <w:t xml:space="preserve">Understanding the parallels and contrasts between life then and now </w:t>
      </w:r>
    </w:p>
    <w:p w:rsidR="008702BA" w:rsidRDefault="00CA1612">
      <w:pPr>
        <w:numPr>
          <w:ilvl w:val="0"/>
          <w:numId w:val="1"/>
        </w:numPr>
        <w:ind w:hanging="360"/>
      </w:pPr>
      <w:r>
        <w:t xml:space="preserve">Understanding that cause, consequence and motivation affect historical events, including: invasion, settlement, religion, civilisation, power, conflict, politics, reform and bias  </w:t>
      </w:r>
    </w:p>
    <w:p w:rsidR="008702BA" w:rsidRDefault="00CA1612">
      <w:pPr>
        <w:numPr>
          <w:ilvl w:val="0"/>
          <w:numId w:val="1"/>
        </w:numPr>
        <w:ind w:hanging="360"/>
      </w:pPr>
      <w:r>
        <w:t xml:space="preserve">Understanding that interpretations can be challenged and may be changed in the light of new evidence </w:t>
      </w:r>
    </w:p>
    <w:tbl>
      <w:tblPr>
        <w:tblStyle w:val="TableGrid"/>
        <w:tblpPr w:vertAnchor="page" w:horzAnchor="page" w:tblpY="720"/>
        <w:tblOverlap w:val="never"/>
        <w:tblW w:w="2910" w:type="dxa"/>
        <w:tblInd w:w="0" w:type="dxa"/>
        <w:tblCellMar>
          <w:left w:w="970" w:type="dxa"/>
          <w:bottom w:w="29" w:type="dxa"/>
          <w:right w:w="115" w:type="dxa"/>
        </w:tblCellMar>
        <w:tblLook w:val="04A0" w:firstRow="1" w:lastRow="0" w:firstColumn="1" w:lastColumn="0" w:noHBand="0" w:noVBand="1"/>
      </w:tblPr>
      <w:tblGrid>
        <w:gridCol w:w="2910"/>
      </w:tblGrid>
      <w:tr w:rsidR="008702BA">
        <w:trPr>
          <w:trHeight w:val="595"/>
        </w:trPr>
        <w:tc>
          <w:tcPr>
            <w:tcW w:w="2910" w:type="dxa"/>
            <w:tcBorders>
              <w:top w:val="nil"/>
              <w:left w:val="nil"/>
              <w:bottom w:val="nil"/>
              <w:right w:val="nil"/>
            </w:tcBorders>
            <w:shd w:val="clear" w:color="auto" w:fill="1B75BB"/>
            <w:vAlign w:val="bottom"/>
          </w:tcPr>
          <w:p w:rsidR="008702BA" w:rsidRDefault="00CA1612">
            <w:pPr>
              <w:spacing w:after="0" w:line="259" w:lineRule="auto"/>
              <w:ind w:left="0" w:firstLine="0"/>
            </w:pPr>
            <w:r>
              <w:rPr>
                <w:b/>
                <w:color w:val="FFFFFF"/>
                <w:sz w:val="40"/>
              </w:rPr>
              <w:t xml:space="preserve">HISTORY </w:t>
            </w:r>
          </w:p>
        </w:tc>
      </w:tr>
    </w:tbl>
    <w:p w:rsidR="008702BA" w:rsidRDefault="00CA1612">
      <w:pPr>
        <w:numPr>
          <w:ilvl w:val="0"/>
          <w:numId w:val="1"/>
        </w:numPr>
        <w:ind w:hanging="360"/>
      </w:pPr>
      <w:r>
        <w:t xml:space="preserve">Investigating, organising and effectively communicating their historical findings </w:t>
      </w:r>
    </w:p>
    <w:p w:rsidR="008702BA" w:rsidRDefault="00CA1612">
      <w:pPr>
        <w:numPr>
          <w:ilvl w:val="0"/>
          <w:numId w:val="1"/>
        </w:numPr>
        <w:ind w:hanging="360"/>
      </w:pPr>
      <w:r>
        <w:t xml:space="preserve">Exploring historical narrative and sequencing, gaining a sense of chronology and duration </w:t>
      </w:r>
    </w:p>
    <w:p w:rsidR="008702BA" w:rsidRDefault="00CA1612">
      <w:pPr>
        <w:numPr>
          <w:ilvl w:val="0"/>
          <w:numId w:val="1"/>
        </w:numPr>
        <w:ind w:hanging="360"/>
      </w:pPr>
      <w:r>
        <w:t xml:space="preserve">Understanding the contribution and significance of key individuals in history </w:t>
      </w:r>
    </w:p>
    <w:p w:rsidR="008702BA" w:rsidRDefault="00CA1612">
      <w:pPr>
        <w:numPr>
          <w:ilvl w:val="0"/>
          <w:numId w:val="1"/>
        </w:numPr>
        <w:ind w:hanging="360"/>
      </w:pPr>
      <w:r>
        <w:t xml:space="preserve">Sharing their understanding and beliefs through verbal class discussions and debates </w:t>
      </w:r>
    </w:p>
    <w:p w:rsidR="004B7669" w:rsidRDefault="00CA1612" w:rsidP="004B7669">
      <w:pPr>
        <w:spacing w:after="0" w:line="259" w:lineRule="auto"/>
        <w:ind w:left="360" w:firstLine="0"/>
      </w:pPr>
      <w:r>
        <w:t xml:space="preserve"> </w:t>
      </w:r>
    </w:p>
    <w:p w:rsidR="004B7669" w:rsidRDefault="004B7669" w:rsidP="004B7669">
      <w:pPr>
        <w:spacing w:after="0" w:line="259" w:lineRule="auto"/>
        <w:ind w:left="360" w:firstLine="0"/>
      </w:pPr>
    </w:p>
    <w:p w:rsidR="008702BA" w:rsidRDefault="00E51062" w:rsidP="004B7669">
      <w:pPr>
        <w:spacing w:after="0" w:line="259" w:lineRule="auto"/>
        <w:ind w:left="360" w:firstLine="0"/>
      </w:pPr>
      <w:r>
        <w:rPr>
          <w:noProof/>
        </w:rPr>
        <w:lastRenderedPageBreak/>
        <w:drawing>
          <wp:inline distT="0" distB="0" distL="0" distR="0">
            <wp:extent cx="3856008" cy="1534627"/>
            <wp:effectExtent l="0" t="0" r="0" b="8890"/>
            <wp:docPr id="1" name="Picture 1" descr="David Weatherly Education - History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Weatherly Education - History Resources"/>
                    <pic:cNvPicPr>
                      <a:picLocks noChangeAspect="1" noChangeArrowheads="1"/>
                    </pic:cNvPicPr>
                  </pic:nvPicPr>
                  <pic:blipFill rotWithShape="1">
                    <a:blip r:embed="rId7">
                      <a:extLst>
                        <a:ext uri="{28A0092B-C50C-407E-A947-70E740481C1C}">
                          <a14:useLocalDpi xmlns:a14="http://schemas.microsoft.com/office/drawing/2010/main" val="0"/>
                        </a:ext>
                      </a:extLst>
                    </a:blip>
                    <a:srcRect t="4816" r="25114"/>
                    <a:stretch/>
                  </pic:blipFill>
                  <pic:spPr bwMode="auto">
                    <a:xfrm>
                      <a:off x="0" y="0"/>
                      <a:ext cx="3980430" cy="1584145"/>
                    </a:xfrm>
                    <a:prstGeom prst="rect">
                      <a:avLst/>
                    </a:prstGeom>
                    <a:noFill/>
                    <a:ln>
                      <a:noFill/>
                    </a:ln>
                    <a:extLst>
                      <a:ext uri="{53640926-AAD7-44D8-BBD7-CCE9431645EC}">
                        <a14:shadowObscured xmlns:a14="http://schemas.microsoft.com/office/drawing/2010/main"/>
                      </a:ext>
                    </a:extLst>
                  </pic:spPr>
                </pic:pic>
              </a:graphicData>
            </a:graphic>
          </wp:inline>
        </w:drawing>
      </w:r>
      <w:r w:rsidR="00CA1612">
        <w:t xml:space="preserve"> </w:t>
      </w:r>
      <w:r w:rsidR="004B7669">
        <w:t xml:space="preserve"> </w:t>
      </w:r>
      <w:r w:rsidR="004B7669">
        <w:rPr>
          <w:noProof/>
        </w:rPr>
        <w:t xml:space="preserve">            </w:t>
      </w:r>
      <w:r w:rsidR="004B7669">
        <w:rPr>
          <w:noProof/>
        </w:rPr>
        <w:drawing>
          <wp:inline distT="0" distB="0" distL="0" distR="0" wp14:anchorId="07ED691B" wp14:editId="39E5D4C6">
            <wp:extent cx="2610438" cy="1949570"/>
            <wp:effectExtent l="635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622426" cy="1958523"/>
                    </a:xfrm>
                    <a:prstGeom prst="rect">
                      <a:avLst/>
                    </a:prstGeom>
                    <a:noFill/>
                    <a:ln>
                      <a:noFill/>
                    </a:ln>
                  </pic:spPr>
                </pic:pic>
              </a:graphicData>
            </a:graphic>
          </wp:inline>
        </w:drawing>
      </w:r>
      <w:r w:rsidR="004B7669">
        <w:t xml:space="preserve">         </w:t>
      </w:r>
      <w:r w:rsidR="004B7669">
        <w:rPr>
          <w:noProof/>
        </w:rPr>
        <w:drawing>
          <wp:inline distT="0" distB="0" distL="0" distR="0">
            <wp:extent cx="2644932" cy="1975333"/>
            <wp:effectExtent l="0" t="7937"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695183" cy="2012862"/>
                    </a:xfrm>
                    <a:prstGeom prst="rect">
                      <a:avLst/>
                    </a:prstGeom>
                    <a:noFill/>
                    <a:ln>
                      <a:noFill/>
                    </a:ln>
                  </pic:spPr>
                </pic:pic>
              </a:graphicData>
            </a:graphic>
          </wp:inline>
        </w:drawing>
      </w:r>
    </w:p>
    <w:sectPr w:rsidR="008702BA" w:rsidSect="00401AD4">
      <w:pgSz w:w="16838" w:h="11906" w:orient="landscape" w:code="9"/>
      <w:pgMar w:top="567" w:right="720" w:bottom="284"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winkl">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0CE5"/>
    <w:multiLevelType w:val="hybridMultilevel"/>
    <w:tmpl w:val="D46A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13E21"/>
    <w:multiLevelType w:val="hybridMultilevel"/>
    <w:tmpl w:val="7B7A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C3327"/>
    <w:multiLevelType w:val="hybridMultilevel"/>
    <w:tmpl w:val="3578A220"/>
    <w:lvl w:ilvl="0" w:tplc="275A3590">
      <w:start w:val="1"/>
      <w:numFmt w:val="bullet"/>
      <w:lvlText w:val="-"/>
      <w:lvlJc w:val="left"/>
      <w:pPr>
        <w:ind w:left="720"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1" w:tplc="287A3692">
      <w:start w:val="1"/>
      <w:numFmt w:val="bullet"/>
      <w:lvlText w:val="o"/>
      <w:lvlJc w:val="left"/>
      <w:pPr>
        <w:ind w:left="154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2" w:tplc="FE2CA6AA">
      <w:start w:val="1"/>
      <w:numFmt w:val="bullet"/>
      <w:lvlText w:val="▪"/>
      <w:lvlJc w:val="left"/>
      <w:pPr>
        <w:ind w:left="226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3" w:tplc="778CA59E">
      <w:start w:val="1"/>
      <w:numFmt w:val="bullet"/>
      <w:lvlText w:val="•"/>
      <w:lvlJc w:val="left"/>
      <w:pPr>
        <w:ind w:left="298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4" w:tplc="0B2E4CA0">
      <w:start w:val="1"/>
      <w:numFmt w:val="bullet"/>
      <w:lvlText w:val="o"/>
      <w:lvlJc w:val="left"/>
      <w:pPr>
        <w:ind w:left="370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5" w:tplc="F0EE99C6">
      <w:start w:val="1"/>
      <w:numFmt w:val="bullet"/>
      <w:lvlText w:val="▪"/>
      <w:lvlJc w:val="left"/>
      <w:pPr>
        <w:ind w:left="442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6" w:tplc="B46AD8CE">
      <w:start w:val="1"/>
      <w:numFmt w:val="bullet"/>
      <w:lvlText w:val="•"/>
      <w:lvlJc w:val="left"/>
      <w:pPr>
        <w:ind w:left="514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7" w:tplc="D17C3C7C">
      <w:start w:val="1"/>
      <w:numFmt w:val="bullet"/>
      <w:lvlText w:val="o"/>
      <w:lvlJc w:val="left"/>
      <w:pPr>
        <w:ind w:left="586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8" w:tplc="E41C88BE">
      <w:start w:val="1"/>
      <w:numFmt w:val="bullet"/>
      <w:lvlText w:val="▪"/>
      <w:lvlJc w:val="left"/>
      <w:pPr>
        <w:ind w:left="658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abstractNum>
  <w:abstractNum w:abstractNumId="3" w15:restartNumberingAfterBreak="0">
    <w:nsid w:val="0C456011"/>
    <w:multiLevelType w:val="hybridMultilevel"/>
    <w:tmpl w:val="6756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C5009"/>
    <w:multiLevelType w:val="hybridMultilevel"/>
    <w:tmpl w:val="795E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64A8B"/>
    <w:multiLevelType w:val="hybridMultilevel"/>
    <w:tmpl w:val="1238767A"/>
    <w:lvl w:ilvl="0" w:tplc="CC6E1C1C">
      <w:start w:val="1"/>
      <w:numFmt w:val="bullet"/>
      <w:lvlText w:val="-"/>
      <w:lvlJc w:val="left"/>
      <w:pPr>
        <w:ind w:left="720"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1" w:tplc="A8648E34">
      <w:start w:val="1"/>
      <w:numFmt w:val="bullet"/>
      <w:lvlText w:val="o"/>
      <w:lvlJc w:val="left"/>
      <w:pPr>
        <w:ind w:left="154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2" w:tplc="E6CCBD60">
      <w:start w:val="1"/>
      <w:numFmt w:val="bullet"/>
      <w:lvlText w:val="▪"/>
      <w:lvlJc w:val="left"/>
      <w:pPr>
        <w:ind w:left="226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3" w:tplc="7B829430">
      <w:start w:val="1"/>
      <w:numFmt w:val="bullet"/>
      <w:lvlText w:val="•"/>
      <w:lvlJc w:val="left"/>
      <w:pPr>
        <w:ind w:left="298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4" w:tplc="88E07AC0">
      <w:start w:val="1"/>
      <w:numFmt w:val="bullet"/>
      <w:lvlText w:val="o"/>
      <w:lvlJc w:val="left"/>
      <w:pPr>
        <w:ind w:left="370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5" w:tplc="AA2CD8AA">
      <w:start w:val="1"/>
      <w:numFmt w:val="bullet"/>
      <w:lvlText w:val="▪"/>
      <w:lvlJc w:val="left"/>
      <w:pPr>
        <w:ind w:left="442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6" w:tplc="92C292C2">
      <w:start w:val="1"/>
      <w:numFmt w:val="bullet"/>
      <w:lvlText w:val="•"/>
      <w:lvlJc w:val="left"/>
      <w:pPr>
        <w:ind w:left="514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7" w:tplc="828E1634">
      <w:start w:val="1"/>
      <w:numFmt w:val="bullet"/>
      <w:lvlText w:val="o"/>
      <w:lvlJc w:val="left"/>
      <w:pPr>
        <w:ind w:left="586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8" w:tplc="27381B1A">
      <w:start w:val="1"/>
      <w:numFmt w:val="bullet"/>
      <w:lvlText w:val="▪"/>
      <w:lvlJc w:val="left"/>
      <w:pPr>
        <w:ind w:left="658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abstractNum>
  <w:abstractNum w:abstractNumId="6" w15:restartNumberingAfterBreak="0">
    <w:nsid w:val="142D274B"/>
    <w:multiLevelType w:val="hybridMultilevel"/>
    <w:tmpl w:val="3724C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DD7A41"/>
    <w:multiLevelType w:val="hybridMultilevel"/>
    <w:tmpl w:val="B4E0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10D00"/>
    <w:multiLevelType w:val="hybridMultilevel"/>
    <w:tmpl w:val="C2E8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9242B"/>
    <w:multiLevelType w:val="hybridMultilevel"/>
    <w:tmpl w:val="9D787C34"/>
    <w:lvl w:ilvl="0" w:tplc="F39AED8E">
      <w:start w:val="1"/>
      <w:numFmt w:val="bullet"/>
      <w:lvlText w:val="-"/>
      <w:lvlJc w:val="left"/>
      <w:pPr>
        <w:ind w:left="720" w:hanging="36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A35F00"/>
    <w:multiLevelType w:val="hybridMultilevel"/>
    <w:tmpl w:val="95D8F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3A6605"/>
    <w:multiLevelType w:val="hybridMultilevel"/>
    <w:tmpl w:val="1F125C90"/>
    <w:lvl w:ilvl="0" w:tplc="83DE59B2">
      <w:start w:val="1"/>
      <w:numFmt w:val="bullet"/>
      <w:lvlText w:val="-"/>
      <w:lvlJc w:val="left"/>
      <w:pPr>
        <w:ind w:left="720"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1" w:tplc="52C02ABA">
      <w:start w:val="1"/>
      <w:numFmt w:val="bullet"/>
      <w:lvlText w:val="o"/>
      <w:lvlJc w:val="left"/>
      <w:pPr>
        <w:ind w:left="154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2" w:tplc="74E26A62">
      <w:start w:val="1"/>
      <w:numFmt w:val="bullet"/>
      <w:lvlText w:val="▪"/>
      <w:lvlJc w:val="left"/>
      <w:pPr>
        <w:ind w:left="226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3" w:tplc="D038AC60">
      <w:start w:val="1"/>
      <w:numFmt w:val="bullet"/>
      <w:lvlText w:val="•"/>
      <w:lvlJc w:val="left"/>
      <w:pPr>
        <w:ind w:left="298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4" w:tplc="842E7514">
      <w:start w:val="1"/>
      <w:numFmt w:val="bullet"/>
      <w:lvlText w:val="o"/>
      <w:lvlJc w:val="left"/>
      <w:pPr>
        <w:ind w:left="370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5" w:tplc="1F767262">
      <w:start w:val="1"/>
      <w:numFmt w:val="bullet"/>
      <w:lvlText w:val="▪"/>
      <w:lvlJc w:val="left"/>
      <w:pPr>
        <w:ind w:left="442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6" w:tplc="7420940C">
      <w:start w:val="1"/>
      <w:numFmt w:val="bullet"/>
      <w:lvlText w:val="•"/>
      <w:lvlJc w:val="left"/>
      <w:pPr>
        <w:ind w:left="514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7" w:tplc="0CBAAB62">
      <w:start w:val="1"/>
      <w:numFmt w:val="bullet"/>
      <w:lvlText w:val="o"/>
      <w:lvlJc w:val="left"/>
      <w:pPr>
        <w:ind w:left="586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8" w:tplc="44F839C4">
      <w:start w:val="1"/>
      <w:numFmt w:val="bullet"/>
      <w:lvlText w:val="▪"/>
      <w:lvlJc w:val="left"/>
      <w:pPr>
        <w:ind w:left="658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abstractNum>
  <w:abstractNum w:abstractNumId="12" w15:restartNumberingAfterBreak="0">
    <w:nsid w:val="46695F37"/>
    <w:multiLevelType w:val="hybridMultilevel"/>
    <w:tmpl w:val="F65E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066D0"/>
    <w:multiLevelType w:val="hybridMultilevel"/>
    <w:tmpl w:val="1FFC4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B106CA"/>
    <w:multiLevelType w:val="hybridMultilevel"/>
    <w:tmpl w:val="50BA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E4908"/>
    <w:multiLevelType w:val="hybridMultilevel"/>
    <w:tmpl w:val="DE06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E79BE"/>
    <w:multiLevelType w:val="hybridMultilevel"/>
    <w:tmpl w:val="7B04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185999"/>
    <w:multiLevelType w:val="hybridMultilevel"/>
    <w:tmpl w:val="FBA8ECD6"/>
    <w:lvl w:ilvl="0" w:tplc="8D78A148">
      <w:start w:val="1"/>
      <w:numFmt w:val="bullet"/>
      <w:lvlText w:val="-"/>
      <w:lvlJc w:val="left"/>
      <w:pPr>
        <w:ind w:left="562"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1" w:tplc="B6ECEE28">
      <w:start w:val="1"/>
      <w:numFmt w:val="bullet"/>
      <w:lvlText w:val="o"/>
      <w:lvlJc w:val="left"/>
      <w:pPr>
        <w:ind w:left="1548"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2" w:tplc="0F162A46">
      <w:start w:val="1"/>
      <w:numFmt w:val="bullet"/>
      <w:lvlText w:val="▪"/>
      <w:lvlJc w:val="left"/>
      <w:pPr>
        <w:ind w:left="2268"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3" w:tplc="3DEE3A34">
      <w:start w:val="1"/>
      <w:numFmt w:val="bullet"/>
      <w:lvlText w:val="•"/>
      <w:lvlJc w:val="left"/>
      <w:pPr>
        <w:ind w:left="2988"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4" w:tplc="53D2F0D2">
      <w:start w:val="1"/>
      <w:numFmt w:val="bullet"/>
      <w:lvlText w:val="o"/>
      <w:lvlJc w:val="left"/>
      <w:pPr>
        <w:ind w:left="3708"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5" w:tplc="5630EE4A">
      <w:start w:val="1"/>
      <w:numFmt w:val="bullet"/>
      <w:lvlText w:val="▪"/>
      <w:lvlJc w:val="left"/>
      <w:pPr>
        <w:ind w:left="4428"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6" w:tplc="1E40E0B6">
      <w:start w:val="1"/>
      <w:numFmt w:val="bullet"/>
      <w:lvlText w:val="•"/>
      <w:lvlJc w:val="left"/>
      <w:pPr>
        <w:ind w:left="5148"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7" w:tplc="5A166628">
      <w:start w:val="1"/>
      <w:numFmt w:val="bullet"/>
      <w:lvlText w:val="o"/>
      <w:lvlJc w:val="left"/>
      <w:pPr>
        <w:ind w:left="5868"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8" w:tplc="70CA7042">
      <w:start w:val="1"/>
      <w:numFmt w:val="bullet"/>
      <w:lvlText w:val="▪"/>
      <w:lvlJc w:val="left"/>
      <w:pPr>
        <w:ind w:left="6588"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abstractNum>
  <w:abstractNum w:abstractNumId="18" w15:restartNumberingAfterBreak="0">
    <w:nsid w:val="66D7258C"/>
    <w:multiLevelType w:val="hybridMultilevel"/>
    <w:tmpl w:val="37A63D34"/>
    <w:lvl w:ilvl="0" w:tplc="4894A840">
      <w:start w:val="1"/>
      <w:numFmt w:val="bullet"/>
      <w:lvlText w:val="-"/>
      <w:lvlJc w:val="left"/>
      <w:pPr>
        <w:ind w:left="721"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1" w:tplc="319CB9CC">
      <w:start w:val="1"/>
      <w:numFmt w:val="bullet"/>
      <w:lvlText w:val="o"/>
      <w:lvlJc w:val="left"/>
      <w:pPr>
        <w:ind w:left="1548"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2" w:tplc="7BB66182">
      <w:start w:val="1"/>
      <w:numFmt w:val="bullet"/>
      <w:lvlText w:val="▪"/>
      <w:lvlJc w:val="left"/>
      <w:pPr>
        <w:ind w:left="2268"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3" w:tplc="40D45CE8">
      <w:start w:val="1"/>
      <w:numFmt w:val="bullet"/>
      <w:lvlText w:val="•"/>
      <w:lvlJc w:val="left"/>
      <w:pPr>
        <w:ind w:left="2988"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4" w:tplc="BA2A6D60">
      <w:start w:val="1"/>
      <w:numFmt w:val="bullet"/>
      <w:lvlText w:val="o"/>
      <w:lvlJc w:val="left"/>
      <w:pPr>
        <w:ind w:left="3708"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5" w:tplc="596AB526">
      <w:start w:val="1"/>
      <w:numFmt w:val="bullet"/>
      <w:lvlText w:val="▪"/>
      <w:lvlJc w:val="left"/>
      <w:pPr>
        <w:ind w:left="4428"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6" w:tplc="168A3546">
      <w:start w:val="1"/>
      <w:numFmt w:val="bullet"/>
      <w:lvlText w:val="•"/>
      <w:lvlJc w:val="left"/>
      <w:pPr>
        <w:ind w:left="5148"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7" w:tplc="35EE7ABC">
      <w:start w:val="1"/>
      <w:numFmt w:val="bullet"/>
      <w:lvlText w:val="o"/>
      <w:lvlJc w:val="left"/>
      <w:pPr>
        <w:ind w:left="5868"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8" w:tplc="04F46DC4">
      <w:start w:val="1"/>
      <w:numFmt w:val="bullet"/>
      <w:lvlText w:val="▪"/>
      <w:lvlJc w:val="left"/>
      <w:pPr>
        <w:ind w:left="6588"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abstractNum>
  <w:abstractNum w:abstractNumId="19" w15:restartNumberingAfterBreak="0">
    <w:nsid w:val="6F235FC2"/>
    <w:multiLevelType w:val="hybridMultilevel"/>
    <w:tmpl w:val="C9207A18"/>
    <w:lvl w:ilvl="0" w:tplc="49C803D0">
      <w:start w:val="1"/>
      <w:numFmt w:val="bullet"/>
      <w:lvlText w:val="-"/>
      <w:lvlJc w:val="left"/>
      <w:pPr>
        <w:ind w:left="720"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1" w:tplc="ABF2EA58">
      <w:start w:val="1"/>
      <w:numFmt w:val="bullet"/>
      <w:lvlText w:val="o"/>
      <w:lvlJc w:val="left"/>
      <w:pPr>
        <w:ind w:left="154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2" w:tplc="CFA21A56">
      <w:start w:val="1"/>
      <w:numFmt w:val="bullet"/>
      <w:lvlText w:val="▪"/>
      <w:lvlJc w:val="left"/>
      <w:pPr>
        <w:ind w:left="226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3" w:tplc="C8C6CB70">
      <w:start w:val="1"/>
      <w:numFmt w:val="bullet"/>
      <w:lvlText w:val="•"/>
      <w:lvlJc w:val="left"/>
      <w:pPr>
        <w:ind w:left="298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4" w:tplc="45369AD6">
      <w:start w:val="1"/>
      <w:numFmt w:val="bullet"/>
      <w:lvlText w:val="o"/>
      <w:lvlJc w:val="left"/>
      <w:pPr>
        <w:ind w:left="370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5" w:tplc="720CAAF2">
      <w:start w:val="1"/>
      <w:numFmt w:val="bullet"/>
      <w:lvlText w:val="▪"/>
      <w:lvlJc w:val="left"/>
      <w:pPr>
        <w:ind w:left="442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6" w:tplc="8A68416A">
      <w:start w:val="1"/>
      <w:numFmt w:val="bullet"/>
      <w:lvlText w:val="•"/>
      <w:lvlJc w:val="left"/>
      <w:pPr>
        <w:ind w:left="514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7" w:tplc="D9CCE69C">
      <w:start w:val="1"/>
      <w:numFmt w:val="bullet"/>
      <w:lvlText w:val="o"/>
      <w:lvlJc w:val="left"/>
      <w:pPr>
        <w:ind w:left="586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lvl w:ilvl="8" w:tplc="86B08BBA">
      <w:start w:val="1"/>
      <w:numFmt w:val="bullet"/>
      <w:lvlText w:val="▪"/>
      <w:lvlJc w:val="left"/>
      <w:pPr>
        <w:ind w:left="6587" w:firstLine="0"/>
      </w:pPr>
      <w:rPr>
        <w:rFonts w:ascii="Georgia" w:eastAsia="Georgia" w:hAnsi="Georgia" w:cs="Georgia"/>
        <w:b w:val="0"/>
        <w:i w:val="0"/>
        <w:strike w:val="0"/>
        <w:dstrike w:val="0"/>
        <w:color w:val="000000"/>
        <w:sz w:val="18"/>
        <w:szCs w:val="18"/>
        <w:u w:val="none" w:color="000000"/>
        <w:effect w:val="none"/>
        <w:bdr w:val="none" w:sz="0" w:space="0" w:color="auto" w:frame="1"/>
        <w:vertAlign w:val="baseline"/>
      </w:rPr>
    </w:lvl>
  </w:abstractNum>
  <w:abstractNum w:abstractNumId="20" w15:restartNumberingAfterBreak="0">
    <w:nsid w:val="72B67758"/>
    <w:multiLevelType w:val="hybridMultilevel"/>
    <w:tmpl w:val="774621EA"/>
    <w:lvl w:ilvl="0" w:tplc="79763D0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A056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2C449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9472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DA360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BC492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40D9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2E8B4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F6A64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0674C8"/>
    <w:multiLevelType w:val="hybridMultilevel"/>
    <w:tmpl w:val="C46A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0C5FBB"/>
    <w:multiLevelType w:val="hybridMultilevel"/>
    <w:tmpl w:val="94DA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1"/>
  </w:num>
  <w:num w:numId="4">
    <w:abstractNumId w:val="2"/>
  </w:num>
  <w:num w:numId="5">
    <w:abstractNumId w:val="17"/>
  </w:num>
  <w:num w:numId="6">
    <w:abstractNumId w:val="12"/>
  </w:num>
  <w:num w:numId="7">
    <w:abstractNumId w:val="0"/>
  </w:num>
  <w:num w:numId="8">
    <w:abstractNumId w:val="15"/>
  </w:num>
  <w:num w:numId="9">
    <w:abstractNumId w:val="13"/>
  </w:num>
  <w:num w:numId="10">
    <w:abstractNumId w:val="9"/>
  </w:num>
  <w:num w:numId="11">
    <w:abstractNumId w:val="8"/>
  </w:num>
  <w:num w:numId="12">
    <w:abstractNumId w:val="5"/>
  </w:num>
  <w:num w:numId="13">
    <w:abstractNumId w:val="19"/>
  </w:num>
  <w:num w:numId="14">
    <w:abstractNumId w:val="10"/>
  </w:num>
  <w:num w:numId="15">
    <w:abstractNumId w:val="6"/>
  </w:num>
  <w:num w:numId="16">
    <w:abstractNumId w:val="7"/>
  </w:num>
  <w:num w:numId="17">
    <w:abstractNumId w:val="21"/>
  </w:num>
  <w:num w:numId="18">
    <w:abstractNumId w:val="22"/>
  </w:num>
  <w:num w:numId="19">
    <w:abstractNumId w:val="4"/>
  </w:num>
  <w:num w:numId="20">
    <w:abstractNumId w:val="16"/>
  </w:num>
  <w:num w:numId="21">
    <w:abstractNumId w:val="1"/>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BA"/>
    <w:rsid w:val="00043751"/>
    <w:rsid w:val="00057057"/>
    <w:rsid w:val="000A0837"/>
    <w:rsid w:val="000B558E"/>
    <w:rsid w:val="00160538"/>
    <w:rsid w:val="002254DC"/>
    <w:rsid w:val="00240D4C"/>
    <w:rsid w:val="00254363"/>
    <w:rsid w:val="00322223"/>
    <w:rsid w:val="00343684"/>
    <w:rsid w:val="00401AD4"/>
    <w:rsid w:val="00480FB3"/>
    <w:rsid w:val="00485805"/>
    <w:rsid w:val="004B7669"/>
    <w:rsid w:val="004E4FB1"/>
    <w:rsid w:val="00504859"/>
    <w:rsid w:val="00602FDD"/>
    <w:rsid w:val="006812AE"/>
    <w:rsid w:val="006A4A00"/>
    <w:rsid w:val="007106A5"/>
    <w:rsid w:val="00777637"/>
    <w:rsid w:val="00780D6E"/>
    <w:rsid w:val="00827FCE"/>
    <w:rsid w:val="008702BA"/>
    <w:rsid w:val="0087181B"/>
    <w:rsid w:val="008C7B05"/>
    <w:rsid w:val="00954EE3"/>
    <w:rsid w:val="0095729D"/>
    <w:rsid w:val="00972D66"/>
    <w:rsid w:val="009F620A"/>
    <w:rsid w:val="00A5230F"/>
    <w:rsid w:val="00A60B96"/>
    <w:rsid w:val="00B24733"/>
    <w:rsid w:val="00BA13A8"/>
    <w:rsid w:val="00C22C3B"/>
    <w:rsid w:val="00C84AE1"/>
    <w:rsid w:val="00CA1612"/>
    <w:rsid w:val="00CD518D"/>
    <w:rsid w:val="00D00C9C"/>
    <w:rsid w:val="00D32BB3"/>
    <w:rsid w:val="00D56F5C"/>
    <w:rsid w:val="00DF354B"/>
    <w:rsid w:val="00E23CFD"/>
    <w:rsid w:val="00E259F2"/>
    <w:rsid w:val="00E51062"/>
    <w:rsid w:val="00E706E9"/>
    <w:rsid w:val="00EC155C"/>
    <w:rsid w:val="00EF3506"/>
    <w:rsid w:val="00FC1682"/>
    <w:rsid w:val="00FF0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57A1"/>
  <w15:docId w15:val="{BBD8424B-D903-4927-B47D-7C167481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 w:line="233"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9F620A"/>
    <w:pPr>
      <w:spacing w:after="0" w:line="240" w:lineRule="auto"/>
    </w:pPr>
    <w:rPr>
      <w:rFonts w:eastAsiaTheme="minorHAnsi"/>
      <w:lang w:val="en-US" w:eastAsia="en-US"/>
    </w:rPr>
  </w:style>
  <w:style w:type="paragraph" w:styleId="ListParagraph">
    <w:name w:val="List Paragraph"/>
    <w:basedOn w:val="Normal"/>
    <w:uiPriority w:val="34"/>
    <w:qFormat/>
    <w:rsid w:val="00777637"/>
    <w:pPr>
      <w:ind w:left="720"/>
      <w:contextualSpacing/>
    </w:pPr>
  </w:style>
  <w:style w:type="character" w:styleId="Hyperlink">
    <w:name w:val="Hyperlink"/>
    <w:basedOn w:val="DefaultParagraphFont"/>
    <w:uiPriority w:val="99"/>
    <w:unhideWhenUsed/>
    <w:rsid w:val="001605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2249">
      <w:bodyDiv w:val="1"/>
      <w:marLeft w:val="0"/>
      <w:marRight w:val="0"/>
      <w:marTop w:val="0"/>
      <w:marBottom w:val="0"/>
      <w:divBdr>
        <w:top w:val="none" w:sz="0" w:space="0" w:color="auto"/>
        <w:left w:val="none" w:sz="0" w:space="0" w:color="auto"/>
        <w:bottom w:val="none" w:sz="0" w:space="0" w:color="auto"/>
        <w:right w:val="none" w:sz="0" w:space="0" w:color="auto"/>
      </w:divBdr>
    </w:div>
    <w:div w:id="417479557">
      <w:bodyDiv w:val="1"/>
      <w:marLeft w:val="0"/>
      <w:marRight w:val="0"/>
      <w:marTop w:val="0"/>
      <w:marBottom w:val="0"/>
      <w:divBdr>
        <w:top w:val="none" w:sz="0" w:space="0" w:color="auto"/>
        <w:left w:val="none" w:sz="0" w:space="0" w:color="auto"/>
        <w:bottom w:val="none" w:sz="0" w:space="0" w:color="auto"/>
        <w:right w:val="none" w:sz="0" w:space="0" w:color="auto"/>
      </w:divBdr>
    </w:div>
    <w:div w:id="685517103">
      <w:bodyDiv w:val="1"/>
      <w:marLeft w:val="0"/>
      <w:marRight w:val="0"/>
      <w:marTop w:val="0"/>
      <w:marBottom w:val="0"/>
      <w:divBdr>
        <w:top w:val="none" w:sz="0" w:space="0" w:color="auto"/>
        <w:left w:val="none" w:sz="0" w:space="0" w:color="auto"/>
        <w:bottom w:val="none" w:sz="0" w:space="0" w:color="auto"/>
        <w:right w:val="none" w:sz="0" w:space="0" w:color="auto"/>
      </w:divBdr>
    </w:div>
    <w:div w:id="852839766">
      <w:bodyDiv w:val="1"/>
      <w:marLeft w:val="0"/>
      <w:marRight w:val="0"/>
      <w:marTop w:val="0"/>
      <w:marBottom w:val="0"/>
      <w:divBdr>
        <w:top w:val="none" w:sz="0" w:space="0" w:color="auto"/>
        <w:left w:val="none" w:sz="0" w:space="0" w:color="auto"/>
        <w:bottom w:val="none" w:sz="0" w:space="0" w:color="auto"/>
        <w:right w:val="none" w:sz="0" w:space="0" w:color="auto"/>
      </w:divBdr>
    </w:div>
    <w:div w:id="1655330565">
      <w:bodyDiv w:val="1"/>
      <w:marLeft w:val="0"/>
      <w:marRight w:val="0"/>
      <w:marTop w:val="0"/>
      <w:marBottom w:val="0"/>
      <w:divBdr>
        <w:top w:val="none" w:sz="0" w:space="0" w:color="auto"/>
        <w:left w:val="none" w:sz="0" w:space="0" w:color="auto"/>
        <w:bottom w:val="none" w:sz="0" w:space="0" w:color="auto"/>
        <w:right w:val="none" w:sz="0" w:space="0" w:color="auto"/>
      </w:divBdr>
    </w:div>
    <w:div w:id="1731922895">
      <w:bodyDiv w:val="1"/>
      <w:marLeft w:val="0"/>
      <w:marRight w:val="0"/>
      <w:marTop w:val="0"/>
      <w:marBottom w:val="0"/>
      <w:divBdr>
        <w:top w:val="none" w:sz="0" w:space="0" w:color="auto"/>
        <w:left w:val="none" w:sz="0" w:space="0" w:color="auto"/>
        <w:bottom w:val="none" w:sz="0" w:space="0" w:color="auto"/>
        <w:right w:val="none" w:sz="0" w:space="0" w:color="auto"/>
      </w:divBdr>
    </w:div>
    <w:div w:id="1857697345">
      <w:bodyDiv w:val="1"/>
      <w:marLeft w:val="0"/>
      <w:marRight w:val="0"/>
      <w:marTop w:val="0"/>
      <w:marBottom w:val="0"/>
      <w:divBdr>
        <w:top w:val="none" w:sz="0" w:space="0" w:color="auto"/>
        <w:left w:val="none" w:sz="0" w:space="0" w:color="auto"/>
        <w:bottom w:val="none" w:sz="0" w:space="0" w:color="auto"/>
        <w:right w:val="none" w:sz="0" w:space="0" w:color="auto"/>
      </w:divBdr>
    </w:div>
    <w:div w:id="2134127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eltenhammuseum.org.uk/collection/the-jefferson-toy-collectio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Nowacka</dc:creator>
  <cp:keywords/>
  <cp:lastModifiedBy>Mandy Newdeck</cp:lastModifiedBy>
  <cp:revision>7</cp:revision>
  <cp:lastPrinted>2022-11-18T12:29:00Z</cp:lastPrinted>
  <dcterms:created xsi:type="dcterms:W3CDTF">2022-11-18T12:41:00Z</dcterms:created>
  <dcterms:modified xsi:type="dcterms:W3CDTF">2022-11-25T11:35:00Z</dcterms:modified>
</cp:coreProperties>
</file>