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A0" w:rsidRDefault="00F051A0" w:rsidP="00B07CEE">
      <w:pPr>
        <w:ind w:right="-188"/>
        <w:rPr>
          <w:rFonts w:ascii="Arial" w:hAnsi="Arial" w:cs="Arial"/>
          <w:b/>
          <w:sz w:val="24"/>
          <w:szCs w:val="24"/>
        </w:rPr>
      </w:pPr>
      <w:r w:rsidRPr="00F051A0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-320040</wp:posOffset>
            </wp:positionV>
            <wp:extent cx="2072005" cy="266065"/>
            <wp:effectExtent l="0" t="0" r="444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gether_blue_withNH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51A0"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-543560</wp:posOffset>
            </wp:positionV>
            <wp:extent cx="1334770" cy="572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4AE05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51A0" w:rsidRDefault="00F051A0" w:rsidP="00B07CEE">
      <w:pPr>
        <w:ind w:right="-188"/>
        <w:rPr>
          <w:rFonts w:ascii="Arial" w:hAnsi="Arial" w:cs="Arial"/>
          <w:b/>
          <w:sz w:val="24"/>
          <w:szCs w:val="24"/>
        </w:rPr>
      </w:pPr>
    </w:p>
    <w:p w:rsidR="00F051A0" w:rsidRDefault="00F051A0" w:rsidP="00B07CEE">
      <w:pPr>
        <w:ind w:right="-188"/>
        <w:rPr>
          <w:rFonts w:ascii="Arial" w:hAnsi="Arial" w:cs="Arial"/>
          <w:b/>
          <w:sz w:val="24"/>
          <w:szCs w:val="24"/>
        </w:rPr>
      </w:pPr>
    </w:p>
    <w:p w:rsidR="00B07CEE" w:rsidRDefault="00B07CEE" w:rsidP="00B07CEE">
      <w:pPr>
        <w:ind w:right="-188"/>
        <w:rPr>
          <w:rFonts w:ascii="Arial" w:hAnsi="Arial" w:cs="Arial"/>
          <w:b/>
          <w:sz w:val="24"/>
          <w:szCs w:val="24"/>
        </w:rPr>
      </w:pPr>
      <w:r w:rsidRPr="00B07CEE">
        <w:rPr>
          <w:rFonts w:ascii="Arial" w:hAnsi="Arial" w:cs="Arial"/>
          <w:b/>
          <w:sz w:val="24"/>
          <w:szCs w:val="24"/>
        </w:rPr>
        <w:t xml:space="preserve">Trailblazer </w:t>
      </w:r>
      <w:r>
        <w:rPr>
          <w:rFonts w:ascii="Arial" w:hAnsi="Arial" w:cs="Arial"/>
          <w:b/>
          <w:sz w:val="24"/>
          <w:szCs w:val="24"/>
        </w:rPr>
        <w:t xml:space="preserve">Programme | Mental Health Support Teams in Schools </w:t>
      </w:r>
    </w:p>
    <w:p w:rsidR="00117111" w:rsidRPr="00B07CEE" w:rsidRDefault="00B07CEE" w:rsidP="00B07CEE">
      <w:pPr>
        <w:ind w:right="-18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Information for School Websites </w:t>
      </w:r>
    </w:p>
    <w:p w:rsidR="00117111" w:rsidRPr="00B07CEE" w:rsidRDefault="00117111" w:rsidP="00CD7F9F">
      <w:pPr>
        <w:ind w:left="720"/>
        <w:rPr>
          <w:rFonts w:ascii="Arial" w:hAnsi="Arial" w:cs="Arial"/>
          <w:sz w:val="24"/>
          <w:szCs w:val="24"/>
        </w:rPr>
      </w:pPr>
    </w:p>
    <w:p w:rsidR="00CD7F9F" w:rsidRPr="00B07CEE" w:rsidRDefault="00CD7F9F" w:rsidP="00B07CEE">
      <w:pPr>
        <w:rPr>
          <w:rFonts w:ascii="Arial" w:hAnsi="Arial" w:cs="Arial"/>
          <w:sz w:val="24"/>
          <w:szCs w:val="24"/>
        </w:rPr>
      </w:pPr>
      <w:r w:rsidRPr="00B07CEE">
        <w:rPr>
          <w:rFonts w:ascii="Arial" w:hAnsi="Arial" w:cs="Arial"/>
          <w:sz w:val="24"/>
          <w:szCs w:val="24"/>
        </w:rPr>
        <w:t xml:space="preserve">We are delighted </w:t>
      </w:r>
      <w:r w:rsidR="005F4397" w:rsidRPr="00B07CEE">
        <w:rPr>
          <w:rFonts w:ascii="Arial" w:hAnsi="Arial" w:cs="Arial"/>
          <w:sz w:val="24"/>
          <w:szCs w:val="24"/>
        </w:rPr>
        <w:t>that our school has</w:t>
      </w:r>
      <w:r w:rsidRPr="00B07CEE">
        <w:rPr>
          <w:rFonts w:ascii="Arial" w:hAnsi="Arial" w:cs="Arial"/>
          <w:sz w:val="24"/>
          <w:szCs w:val="24"/>
        </w:rPr>
        <w:t xml:space="preserve"> been given the opportunity to take part in a new, national programme to help make mental health support for children and young people more available when they need it. </w:t>
      </w:r>
    </w:p>
    <w:p w:rsidR="00CD7F9F" w:rsidRPr="00B07CEE" w:rsidRDefault="00CD7F9F" w:rsidP="00CD7F9F">
      <w:pPr>
        <w:ind w:left="720"/>
        <w:rPr>
          <w:rFonts w:ascii="Arial" w:hAnsi="Arial" w:cs="Arial"/>
          <w:sz w:val="24"/>
          <w:szCs w:val="24"/>
        </w:rPr>
      </w:pPr>
    </w:p>
    <w:p w:rsidR="00CD7F9F" w:rsidRPr="00B07CEE" w:rsidRDefault="005F4397" w:rsidP="00B07CEE">
      <w:pPr>
        <w:rPr>
          <w:rFonts w:ascii="Arial" w:hAnsi="Arial" w:cs="Arial"/>
          <w:sz w:val="24"/>
          <w:szCs w:val="24"/>
        </w:rPr>
      </w:pPr>
      <w:r w:rsidRPr="00B07CEE">
        <w:rPr>
          <w:rFonts w:ascii="Arial" w:hAnsi="Arial" w:cs="Arial"/>
          <w:sz w:val="24"/>
          <w:szCs w:val="24"/>
        </w:rPr>
        <w:t>We are</w:t>
      </w:r>
      <w:r w:rsidR="00954AB5">
        <w:rPr>
          <w:rFonts w:ascii="Arial" w:hAnsi="Arial" w:cs="Arial"/>
          <w:sz w:val="24"/>
          <w:szCs w:val="24"/>
        </w:rPr>
        <w:t xml:space="preserve"> one of 73</w:t>
      </w:r>
      <w:bookmarkStart w:id="0" w:name="_GoBack"/>
      <w:bookmarkEnd w:id="0"/>
      <w:r w:rsidR="00E660BC" w:rsidRPr="00B07CEE">
        <w:rPr>
          <w:rFonts w:ascii="Arial" w:hAnsi="Arial" w:cs="Arial"/>
          <w:sz w:val="24"/>
          <w:szCs w:val="24"/>
        </w:rPr>
        <w:t xml:space="preserve"> schools</w:t>
      </w:r>
      <w:r w:rsidR="00CD7F9F" w:rsidRPr="00B07CEE">
        <w:rPr>
          <w:rFonts w:ascii="Arial" w:hAnsi="Arial" w:cs="Arial"/>
          <w:sz w:val="24"/>
          <w:szCs w:val="24"/>
        </w:rPr>
        <w:t xml:space="preserve"> from Cheltenham, Gloucester and the Forest of Dean to work with the NHS in Gloucestershire to introduce Mental Health Support Teams into schools.  </w:t>
      </w:r>
    </w:p>
    <w:p w:rsidR="00CD7F9F" w:rsidRPr="00B07CEE" w:rsidRDefault="00CD7F9F" w:rsidP="00CD7F9F">
      <w:pPr>
        <w:ind w:left="720"/>
        <w:rPr>
          <w:rFonts w:ascii="Arial" w:hAnsi="Arial" w:cs="Arial"/>
          <w:sz w:val="24"/>
          <w:szCs w:val="24"/>
        </w:rPr>
      </w:pPr>
    </w:p>
    <w:p w:rsidR="005906AA" w:rsidRPr="006E3F6A" w:rsidRDefault="00CD7F9F" w:rsidP="006E3F6A">
      <w:pPr>
        <w:rPr>
          <w:rFonts w:ascii="Arial" w:hAnsi="Arial" w:cs="Arial"/>
          <w:sz w:val="24"/>
          <w:szCs w:val="24"/>
        </w:rPr>
      </w:pPr>
      <w:r w:rsidRPr="006E3F6A">
        <w:rPr>
          <w:rFonts w:ascii="Arial" w:hAnsi="Arial" w:cs="Arial"/>
          <w:sz w:val="24"/>
          <w:szCs w:val="24"/>
        </w:rPr>
        <w:t xml:space="preserve">We hope that these teams will provide </w:t>
      </w:r>
      <w:r w:rsidR="005F4397" w:rsidRPr="006E3F6A">
        <w:rPr>
          <w:rFonts w:ascii="Arial" w:hAnsi="Arial" w:cs="Arial"/>
          <w:sz w:val="24"/>
          <w:szCs w:val="24"/>
        </w:rPr>
        <w:t>valuable</w:t>
      </w:r>
      <w:r w:rsidRPr="006E3F6A">
        <w:rPr>
          <w:rFonts w:ascii="Arial" w:hAnsi="Arial" w:cs="Arial"/>
          <w:sz w:val="24"/>
          <w:szCs w:val="24"/>
        </w:rPr>
        <w:t xml:space="preserve"> support to our pupils </w:t>
      </w:r>
      <w:r w:rsidR="005906AA" w:rsidRPr="006E3F6A">
        <w:rPr>
          <w:rFonts w:ascii="Arial" w:hAnsi="Arial" w:cs="Arial"/>
          <w:sz w:val="24"/>
          <w:szCs w:val="24"/>
        </w:rPr>
        <w:t xml:space="preserve">to help them with life’s ups and down, for example, </w:t>
      </w:r>
      <w:r w:rsidRPr="006E3F6A">
        <w:rPr>
          <w:rFonts w:ascii="Arial" w:hAnsi="Arial" w:cs="Arial"/>
          <w:sz w:val="24"/>
          <w:szCs w:val="24"/>
        </w:rPr>
        <w:t>with issues such as anxiety, friendship concerns, exam st</w:t>
      </w:r>
      <w:r w:rsidR="00E660BC" w:rsidRPr="006E3F6A">
        <w:rPr>
          <w:rFonts w:ascii="Arial" w:hAnsi="Arial" w:cs="Arial"/>
          <w:sz w:val="24"/>
          <w:szCs w:val="24"/>
        </w:rPr>
        <w:t>ress and challenging behaviour.</w:t>
      </w:r>
      <w:r w:rsidRPr="006E3F6A">
        <w:rPr>
          <w:rFonts w:ascii="Arial" w:hAnsi="Arial" w:cs="Arial"/>
          <w:sz w:val="24"/>
          <w:szCs w:val="24"/>
        </w:rPr>
        <w:t xml:space="preserve"> </w:t>
      </w:r>
    </w:p>
    <w:p w:rsidR="006E3F6A" w:rsidRDefault="006E3F6A" w:rsidP="006E3F6A">
      <w:pPr>
        <w:rPr>
          <w:rFonts w:ascii="Arial" w:hAnsi="Arial" w:cs="Arial"/>
          <w:sz w:val="24"/>
          <w:szCs w:val="24"/>
        </w:rPr>
      </w:pPr>
    </w:p>
    <w:p w:rsidR="006E3F6A" w:rsidRPr="006E3F6A" w:rsidRDefault="006E3F6A" w:rsidP="006E3F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Pr="006E3F6A">
        <w:rPr>
          <w:rFonts w:ascii="Arial" w:hAnsi="Arial" w:cs="Arial"/>
          <w:b/>
          <w:sz w:val="24"/>
          <w:szCs w:val="24"/>
        </w:rPr>
        <w:t>primary school</w:t>
      </w:r>
      <w:r>
        <w:rPr>
          <w:rFonts w:ascii="Arial" w:hAnsi="Arial" w:cs="Arial"/>
          <w:b/>
          <w:sz w:val="24"/>
          <w:szCs w:val="24"/>
        </w:rPr>
        <w:t xml:space="preserve"> children</w:t>
      </w:r>
      <w:r>
        <w:rPr>
          <w:rFonts w:ascii="Arial" w:hAnsi="Arial" w:cs="Arial"/>
          <w:sz w:val="24"/>
          <w:szCs w:val="24"/>
        </w:rPr>
        <w:t>,</w:t>
      </w:r>
      <w:r w:rsidRPr="006E3F6A">
        <w:rPr>
          <w:rFonts w:ascii="Arial" w:hAnsi="Arial" w:cs="Arial"/>
          <w:sz w:val="24"/>
          <w:szCs w:val="24"/>
        </w:rPr>
        <w:t xml:space="preserve"> parents and/or carers will be contacted and asked for agreement to start any support with their child. </w:t>
      </w:r>
    </w:p>
    <w:p w:rsidR="006E3F6A" w:rsidRPr="00B07CEE" w:rsidRDefault="006E3F6A" w:rsidP="00B07CEE">
      <w:pPr>
        <w:rPr>
          <w:rFonts w:ascii="Arial" w:hAnsi="Arial" w:cs="Arial"/>
          <w:sz w:val="24"/>
          <w:szCs w:val="24"/>
        </w:rPr>
      </w:pPr>
    </w:p>
    <w:p w:rsidR="005906AA" w:rsidRPr="00B07CEE" w:rsidRDefault="005906AA" w:rsidP="00CD7F9F">
      <w:pPr>
        <w:ind w:left="720"/>
        <w:rPr>
          <w:rFonts w:ascii="Arial" w:hAnsi="Arial" w:cs="Arial"/>
          <w:sz w:val="24"/>
          <w:szCs w:val="24"/>
        </w:rPr>
      </w:pPr>
    </w:p>
    <w:p w:rsidR="005906AA" w:rsidRPr="00B07CEE" w:rsidRDefault="00CD7F9F" w:rsidP="00B07CEE">
      <w:pPr>
        <w:rPr>
          <w:rFonts w:ascii="Arial" w:hAnsi="Arial" w:cs="Arial"/>
          <w:sz w:val="23"/>
          <w:szCs w:val="23"/>
        </w:rPr>
      </w:pPr>
      <w:r w:rsidRPr="00B07CEE">
        <w:rPr>
          <w:rFonts w:ascii="Arial" w:hAnsi="Arial" w:cs="Arial"/>
          <w:sz w:val="24"/>
          <w:szCs w:val="24"/>
        </w:rPr>
        <w:t xml:space="preserve">This may involve group work and/or individual, one-to-one support, </w:t>
      </w:r>
      <w:r w:rsidR="00E660BC" w:rsidRPr="00B07CEE">
        <w:rPr>
          <w:rFonts w:ascii="Arial" w:hAnsi="Arial" w:cs="Arial"/>
          <w:sz w:val="24"/>
          <w:szCs w:val="24"/>
        </w:rPr>
        <w:t>either at school or elsewhere. </w:t>
      </w:r>
      <w:r w:rsidRPr="00B07CEE">
        <w:rPr>
          <w:rFonts w:ascii="Arial" w:hAnsi="Arial" w:cs="Arial"/>
          <w:sz w:val="24"/>
          <w:szCs w:val="24"/>
        </w:rPr>
        <w:t>Where appropriate, the Mental Health Support Team will also link up with the specialist mental health service</w:t>
      </w:r>
      <w:r w:rsidR="005906AA" w:rsidRPr="00B07CEE">
        <w:rPr>
          <w:rFonts w:ascii="Arial" w:hAnsi="Arial" w:cs="Arial"/>
          <w:sz w:val="24"/>
          <w:szCs w:val="24"/>
        </w:rPr>
        <w:t>s</w:t>
      </w:r>
      <w:r w:rsidRPr="00B07CEE">
        <w:rPr>
          <w:rFonts w:ascii="Arial" w:hAnsi="Arial" w:cs="Arial"/>
          <w:sz w:val="24"/>
          <w:szCs w:val="24"/>
        </w:rPr>
        <w:t xml:space="preserve"> in Gloucestershire.</w:t>
      </w:r>
      <w:r w:rsidR="005906AA" w:rsidRPr="00B07CEE">
        <w:rPr>
          <w:rFonts w:ascii="Arial" w:hAnsi="Arial" w:cs="Arial"/>
          <w:sz w:val="24"/>
          <w:szCs w:val="24"/>
        </w:rPr>
        <w:t> They will also support parents and teachers to help children and young people who are experiencing difficulties.</w:t>
      </w:r>
    </w:p>
    <w:p w:rsidR="00CD7F9F" w:rsidRPr="00B07CEE" w:rsidRDefault="00CD7F9F" w:rsidP="005906AA">
      <w:pPr>
        <w:rPr>
          <w:rFonts w:ascii="Arial" w:hAnsi="Arial" w:cs="Arial"/>
          <w:sz w:val="24"/>
          <w:szCs w:val="24"/>
        </w:rPr>
      </w:pPr>
    </w:p>
    <w:p w:rsidR="00F051A0" w:rsidRDefault="005906AA" w:rsidP="00B07CEE">
      <w:pPr>
        <w:rPr>
          <w:rFonts w:ascii="Arial" w:hAnsi="Arial" w:cs="Arial"/>
          <w:sz w:val="24"/>
          <w:szCs w:val="24"/>
        </w:rPr>
      </w:pPr>
      <w:r w:rsidRPr="00B07CEE">
        <w:rPr>
          <w:rFonts w:ascii="Arial" w:hAnsi="Arial" w:cs="Arial"/>
          <w:sz w:val="24"/>
          <w:szCs w:val="24"/>
        </w:rPr>
        <w:t>If</w:t>
      </w:r>
      <w:r w:rsidR="00CD7F9F" w:rsidRPr="00B07CEE">
        <w:rPr>
          <w:rFonts w:ascii="Arial" w:hAnsi="Arial" w:cs="Arial"/>
          <w:sz w:val="24"/>
          <w:szCs w:val="24"/>
        </w:rPr>
        <w:t xml:space="preserve"> you have any questions</w:t>
      </w:r>
      <w:r w:rsidRPr="00B07CEE">
        <w:rPr>
          <w:rFonts w:ascii="Arial" w:hAnsi="Arial" w:cs="Arial"/>
          <w:sz w:val="24"/>
          <w:szCs w:val="24"/>
        </w:rPr>
        <w:t xml:space="preserve"> or</w:t>
      </w:r>
      <w:r w:rsidR="00CD7F9F" w:rsidRPr="00B07CEE">
        <w:rPr>
          <w:rFonts w:ascii="Arial" w:hAnsi="Arial" w:cs="Arial"/>
          <w:sz w:val="24"/>
          <w:szCs w:val="24"/>
        </w:rPr>
        <w:t xml:space="preserve"> concerns </w:t>
      </w:r>
      <w:r w:rsidRPr="00B07CEE">
        <w:rPr>
          <w:rFonts w:ascii="Arial" w:hAnsi="Arial" w:cs="Arial"/>
          <w:sz w:val="24"/>
          <w:szCs w:val="24"/>
        </w:rPr>
        <w:t xml:space="preserve">or would like to make a referral to the service, </w:t>
      </w:r>
      <w:r w:rsidR="00CD7F9F" w:rsidRPr="00B07CEE">
        <w:rPr>
          <w:rFonts w:ascii="Arial" w:hAnsi="Arial" w:cs="Arial"/>
          <w:sz w:val="24"/>
          <w:szCs w:val="24"/>
        </w:rPr>
        <w:t xml:space="preserve">please contact </w:t>
      </w:r>
      <w:r w:rsidR="00C06D97">
        <w:rPr>
          <w:rFonts w:ascii="Arial" w:hAnsi="Arial" w:cs="Arial"/>
          <w:i/>
          <w:iCs/>
          <w:sz w:val="24"/>
          <w:szCs w:val="24"/>
        </w:rPr>
        <w:t xml:space="preserve">Mandy </w:t>
      </w:r>
      <w:proofErr w:type="spellStart"/>
      <w:r w:rsidR="00C06D97">
        <w:rPr>
          <w:rFonts w:ascii="Arial" w:hAnsi="Arial" w:cs="Arial"/>
          <w:i/>
          <w:iCs/>
          <w:sz w:val="24"/>
          <w:szCs w:val="24"/>
        </w:rPr>
        <w:t>Newdeck</w:t>
      </w:r>
      <w:proofErr w:type="spellEnd"/>
      <w:r w:rsidR="00C06D97">
        <w:rPr>
          <w:rFonts w:ascii="Arial" w:hAnsi="Arial" w:cs="Arial"/>
          <w:i/>
          <w:iCs/>
          <w:sz w:val="24"/>
          <w:szCs w:val="24"/>
        </w:rPr>
        <w:t xml:space="preserve"> or Nicola </w:t>
      </w:r>
      <w:proofErr w:type="spellStart"/>
      <w:r w:rsidR="00C06D97">
        <w:rPr>
          <w:rFonts w:ascii="Arial" w:hAnsi="Arial" w:cs="Arial"/>
          <w:i/>
          <w:iCs/>
          <w:sz w:val="24"/>
          <w:szCs w:val="24"/>
        </w:rPr>
        <w:t>Grisman</w:t>
      </w:r>
      <w:proofErr w:type="spellEnd"/>
      <w:r w:rsidR="00C06D97">
        <w:rPr>
          <w:rFonts w:ascii="Arial" w:hAnsi="Arial" w:cs="Arial"/>
          <w:i/>
          <w:iCs/>
          <w:sz w:val="24"/>
          <w:szCs w:val="24"/>
        </w:rPr>
        <w:t>.</w:t>
      </w: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Pr="00F051A0" w:rsidRDefault="00F051A0" w:rsidP="00F051A0">
      <w:pPr>
        <w:rPr>
          <w:rFonts w:ascii="Arial" w:hAnsi="Arial" w:cs="Arial"/>
          <w:sz w:val="24"/>
          <w:szCs w:val="24"/>
        </w:rPr>
      </w:pPr>
    </w:p>
    <w:p w:rsidR="00F051A0" w:rsidRDefault="00F051A0" w:rsidP="00F051A0">
      <w:pPr>
        <w:rPr>
          <w:rFonts w:ascii="Arial" w:hAnsi="Arial" w:cs="Arial"/>
          <w:sz w:val="24"/>
          <w:szCs w:val="24"/>
        </w:rPr>
      </w:pPr>
    </w:p>
    <w:p w:rsidR="005F4397" w:rsidRPr="00F051A0" w:rsidRDefault="005F4397" w:rsidP="006E3F6A">
      <w:pPr>
        <w:pStyle w:val="Footer"/>
        <w:rPr>
          <w:rFonts w:ascii="Arial" w:hAnsi="Arial" w:cs="Arial"/>
          <w:sz w:val="24"/>
          <w:szCs w:val="24"/>
        </w:rPr>
      </w:pPr>
    </w:p>
    <w:sectPr w:rsidR="005F4397" w:rsidRPr="00F051A0" w:rsidSect="009D29B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6BA" w:rsidRDefault="002D46BA" w:rsidP="00F051A0">
      <w:r>
        <w:separator/>
      </w:r>
    </w:p>
  </w:endnote>
  <w:endnote w:type="continuationSeparator" w:id="0">
    <w:p w:rsidR="002D46BA" w:rsidRDefault="002D46BA" w:rsidP="00F051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A0" w:rsidRPr="00F051A0" w:rsidRDefault="00F051A0" w:rsidP="00F051A0">
    <w:pPr>
      <w:pStyle w:val="Footer"/>
      <w:ind w:left="-426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 w:rsidRPr="00270167">
      <w:rPr>
        <w:rFonts w:ascii="Arial" w:hAnsi="Arial" w:cs="Arial"/>
        <w:sz w:val="18"/>
      </w:rPr>
      <w:t xml:space="preserve">Please note: </w:t>
    </w:r>
    <w:r w:rsidRPr="00270167">
      <w:rPr>
        <w:rFonts w:ascii="Arial" w:hAnsi="Arial" w:cs="Arial"/>
        <w:sz w:val="18"/>
        <w:vertAlign w:val="superscript"/>
      </w:rPr>
      <w:t>2</w:t>
    </w:r>
    <w:r w:rsidRPr="00270167">
      <w:rPr>
        <w:rFonts w:ascii="Arial" w:hAnsi="Arial" w:cs="Arial"/>
        <w:sz w:val="18"/>
      </w:rPr>
      <w:t>gether NHS Foundation Trust plan to merge with Gloucestershire Care Services NHS Trust and become a new organisation</w:t>
    </w:r>
    <w:r>
      <w:rPr>
        <w:rFonts w:ascii="Arial" w:hAnsi="Arial" w:cs="Arial"/>
        <w:sz w:val="18"/>
      </w:rPr>
      <w:t xml:space="preserve"> on 1 October 2019. Our new name will be </w:t>
    </w:r>
    <w:r w:rsidRPr="00270167">
      <w:rPr>
        <w:rFonts w:ascii="Arial" w:hAnsi="Arial" w:cs="Arial"/>
        <w:sz w:val="18"/>
      </w:rPr>
      <w:t>Gloucestershire Health and Care NHS Foundation Trust.</w:t>
    </w:r>
  </w:p>
  <w:p w:rsidR="00F051A0" w:rsidRDefault="00F05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6BA" w:rsidRDefault="002D46BA" w:rsidP="00F051A0">
      <w:r>
        <w:separator/>
      </w:r>
    </w:p>
  </w:footnote>
  <w:footnote w:type="continuationSeparator" w:id="0">
    <w:p w:rsidR="002D46BA" w:rsidRDefault="002D46BA" w:rsidP="00F051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9F"/>
    <w:rsid w:val="00070BA3"/>
    <w:rsid w:val="00117111"/>
    <w:rsid w:val="002D46BA"/>
    <w:rsid w:val="00505102"/>
    <w:rsid w:val="005906AA"/>
    <w:rsid w:val="005F4397"/>
    <w:rsid w:val="006E3F6A"/>
    <w:rsid w:val="007572BA"/>
    <w:rsid w:val="00815CDC"/>
    <w:rsid w:val="00954AB5"/>
    <w:rsid w:val="009D29BB"/>
    <w:rsid w:val="00A60CE4"/>
    <w:rsid w:val="00A84175"/>
    <w:rsid w:val="00B07CEE"/>
    <w:rsid w:val="00C06D97"/>
    <w:rsid w:val="00CB7438"/>
    <w:rsid w:val="00CD7F9F"/>
    <w:rsid w:val="00E660BC"/>
    <w:rsid w:val="00F0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1A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051A0"/>
  </w:style>
  <w:style w:type="paragraph" w:styleId="Header">
    <w:name w:val="header"/>
    <w:basedOn w:val="Normal"/>
    <w:link w:val="HeaderChar"/>
    <w:uiPriority w:val="99"/>
    <w:unhideWhenUsed/>
    <w:rsid w:val="00F05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1A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McBride Claire</dc:creator>
  <cp:lastModifiedBy>mnewdeck</cp:lastModifiedBy>
  <cp:revision>3</cp:revision>
  <cp:lastPrinted>2020-02-04T08:42:00Z</cp:lastPrinted>
  <dcterms:created xsi:type="dcterms:W3CDTF">2020-02-04T09:23:00Z</dcterms:created>
  <dcterms:modified xsi:type="dcterms:W3CDTF">2020-02-05T13:09:00Z</dcterms:modified>
</cp:coreProperties>
</file>